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3"/>
        <w:gridCol w:w="2714"/>
        <w:gridCol w:w="2760"/>
        <w:gridCol w:w="2734"/>
        <w:gridCol w:w="2473"/>
      </w:tblGrid>
      <w:tr w:rsidR="004F04AD" w:rsidRPr="004F04AD" w:rsidTr="00122496">
        <w:tc>
          <w:tcPr>
            <w:tcW w:w="3493" w:type="dxa"/>
          </w:tcPr>
          <w:p w:rsidR="004F04AD" w:rsidRPr="004F04AD" w:rsidRDefault="004F04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Academic Year 2017-18</w:t>
            </w:r>
          </w:p>
        </w:tc>
        <w:tc>
          <w:tcPr>
            <w:tcW w:w="5474" w:type="dxa"/>
            <w:gridSpan w:val="2"/>
          </w:tcPr>
          <w:p w:rsidR="004F04AD" w:rsidRPr="004F04AD" w:rsidRDefault="004F04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Total Fund Allocated: </w:t>
            </w:r>
            <w:r w:rsidR="00DB554C">
              <w:rPr>
                <w:rFonts w:ascii="Comic Sans MS" w:hAnsi="Comic Sans MS"/>
              </w:rPr>
              <w:t>£16000</w:t>
            </w:r>
          </w:p>
        </w:tc>
        <w:tc>
          <w:tcPr>
            <w:tcW w:w="5207" w:type="dxa"/>
            <w:gridSpan w:val="2"/>
          </w:tcPr>
          <w:p w:rsidR="004F04AD" w:rsidRPr="004F04AD" w:rsidRDefault="004F04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Updated:</w:t>
            </w:r>
            <w:r w:rsidR="00DB554C">
              <w:rPr>
                <w:rFonts w:ascii="Comic Sans MS" w:hAnsi="Comic Sans MS"/>
              </w:rPr>
              <w:t xml:space="preserve"> </w:t>
            </w:r>
            <w:bookmarkStart w:id="0" w:name="_GoBack"/>
            <w:bookmarkEnd w:id="0"/>
            <w:r w:rsidR="00DB554C">
              <w:rPr>
                <w:rFonts w:ascii="Comic Sans MS" w:hAnsi="Comic Sans MS"/>
              </w:rPr>
              <w:t>March 2018</w:t>
            </w:r>
          </w:p>
        </w:tc>
      </w:tr>
      <w:tr w:rsidR="00025064" w:rsidRPr="004F04AD" w:rsidTr="00DB6D06">
        <w:tc>
          <w:tcPr>
            <w:tcW w:w="14174" w:type="dxa"/>
            <w:gridSpan w:val="5"/>
          </w:tcPr>
          <w:p w:rsidR="00025064" w:rsidRPr="004F04AD" w:rsidRDefault="00025064" w:rsidP="00025064">
            <w:pPr>
              <w:pStyle w:val="NormalWeb"/>
              <w:rPr>
                <w:rFonts w:ascii="Comic Sans MS" w:hAnsi="Comic Sans MS"/>
                <w:b/>
              </w:rPr>
            </w:pPr>
            <w:r w:rsidRPr="004F04AD">
              <w:rPr>
                <w:rFonts w:ascii="Comic Sans MS" w:hAnsi="Comic Sans MS"/>
                <w:b/>
              </w:rPr>
              <w:t xml:space="preserve">Key indicator 1: The engagement of all pupils in regular physical activity – Chief Medical Officer guidelines recommend that primary school children undertake at least 30 minutes of physical activity a day in school </w:t>
            </w:r>
          </w:p>
        </w:tc>
      </w:tr>
      <w:tr w:rsidR="00025064" w:rsidRPr="004F04AD" w:rsidTr="00122496">
        <w:tc>
          <w:tcPr>
            <w:tcW w:w="34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89"/>
              <w:gridCol w:w="222"/>
              <w:gridCol w:w="222"/>
              <w:gridCol w:w="222"/>
              <w:gridCol w:w="222"/>
            </w:tblGrid>
            <w:tr w:rsidR="00025064" w:rsidRPr="004F04AD">
              <w:trPr>
                <w:trHeight w:val="266"/>
              </w:trPr>
              <w:tc>
                <w:tcPr>
                  <w:tcW w:w="0" w:type="auto"/>
                </w:tcPr>
                <w:p w:rsidR="00025064" w:rsidRPr="004F04AD" w:rsidRDefault="004F04AD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  <w:r>
                    <w:rPr>
                      <w:rFonts w:ascii="Comic Sans MS" w:hAnsi="Comic Sans MS"/>
                      <w:b/>
                      <w:sz w:val="23"/>
                      <w:szCs w:val="23"/>
                    </w:rPr>
                    <w:t>S</w:t>
                  </w:r>
                  <w:r w:rsidR="00025064" w:rsidRPr="004F04AD">
                    <w:rPr>
                      <w:rFonts w:ascii="Comic Sans MS" w:hAnsi="Comic Sans MS"/>
                      <w:b/>
                      <w:sz w:val="23"/>
                      <w:szCs w:val="23"/>
                    </w:rPr>
                    <w:t xml:space="preserve">chool focus with clarity on intended </w:t>
                  </w:r>
                  <w:r w:rsidR="00025064" w:rsidRPr="004F04AD">
                    <w:rPr>
                      <w:rFonts w:ascii="Comic Sans MS" w:hAnsi="Comic Sans MS"/>
                      <w:b/>
                      <w:bCs/>
                      <w:sz w:val="23"/>
                      <w:szCs w:val="23"/>
                    </w:rPr>
                    <w:t>impact on pupils</w:t>
                  </w:r>
                  <w:r w:rsidR="00025064" w:rsidRPr="004F04AD">
                    <w:rPr>
                      <w:rFonts w:ascii="Comic Sans MS" w:hAnsi="Comic Sans MS"/>
                      <w:b/>
                      <w:sz w:val="23"/>
                      <w:szCs w:val="23"/>
                    </w:rPr>
                    <w:t xml:space="preserve">: </w:t>
                  </w:r>
                </w:p>
              </w:tc>
              <w:tc>
                <w:tcPr>
                  <w:tcW w:w="0" w:type="auto"/>
                </w:tcPr>
                <w:p w:rsidR="00025064" w:rsidRPr="004F04AD" w:rsidRDefault="00025064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025064" w:rsidRPr="004F04AD" w:rsidRDefault="00025064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025064" w:rsidRPr="004F04AD" w:rsidRDefault="00025064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025064" w:rsidRPr="004F04AD" w:rsidRDefault="00025064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025064" w:rsidRPr="004F04AD" w:rsidRDefault="0002506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14" w:type="dxa"/>
          </w:tcPr>
          <w:p w:rsidR="00025064" w:rsidRPr="004F04AD" w:rsidRDefault="00025064">
            <w:pPr>
              <w:rPr>
                <w:rFonts w:ascii="Comic Sans MS" w:hAnsi="Comic Sans MS"/>
                <w:b/>
              </w:rPr>
            </w:pPr>
            <w:r w:rsidRPr="004F04AD">
              <w:rPr>
                <w:rFonts w:ascii="Comic Sans MS" w:hAnsi="Comic Sans MS"/>
                <w:b/>
                <w:sz w:val="23"/>
                <w:szCs w:val="23"/>
              </w:rPr>
              <w:t>Actions to achieve:</w:t>
            </w:r>
          </w:p>
        </w:tc>
        <w:tc>
          <w:tcPr>
            <w:tcW w:w="2760" w:type="dxa"/>
          </w:tcPr>
          <w:p w:rsidR="00025064" w:rsidRPr="004F04AD" w:rsidRDefault="00025064">
            <w:pPr>
              <w:rPr>
                <w:rFonts w:ascii="Comic Sans MS" w:hAnsi="Comic Sans MS"/>
                <w:b/>
              </w:rPr>
            </w:pPr>
            <w:r w:rsidRPr="004F04AD">
              <w:rPr>
                <w:rFonts w:ascii="Comic Sans MS" w:hAnsi="Comic Sans MS"/>
                <w:b/>
                <w:sz w:val="23"/>
                <w:szCs w:val="23"/>
              </w:rPr>
              <w:t>Funding allocated:</w:t>
            </w:r>
          </w:p>
        </w:tc>
        <w:tc>
          <w:tcPr>
            <w:tcW w:w="2734" w:type="dxa"/>
          </w:tcPr>
          <w:p w:rsidR="00025064" w:rsidRPr="004F04AD" w:rsidRDefault="00025064">
            <w:pPr>
              <w:rPr>
                <w:rFonts w:ascii="Comic Sans MS" w:hAnsi="Comic Sans MS"/>
                <w:b/>
              </w:rPr>
            </w:pPr>
            <w:r w:rsidRPr="004F04AD">
              <w:rPr>
                <w:rFonts w:ascii="Comic Sans MS" w:hAnsi="Comic Sans MS"/>
                <w:b/>
                <w:sz w:val="23"/>
                <w:szCs w:val="23"/>
              </w:rPr>
              <w:t>Evidence and impact:</w:t>
            </w:r>
          </w:p>
        </w:tc>
        <w:tc>
          <w:tcPr>
            <w:tcW w:w="2473" w:type="dxa"/>
          </w:tcPr>
          <w:p w:rsidR="00025064" w:rsidRPr="004F04AD" w:rsidRDefault="00025064">
            <w:pPr>
              <w:rPr>
                <w:rFonts w:ascii="Comic Sans MS" w:hAnsi="Comic Sans MS"/>
                <w:b/>
                <w:sz w:val="23"/>
                <w:szCs w:val="23"/>
              </w:rPr>
            </w:pPr>
            <w:r w:rsidRPr="004F04AD">
              <w:rPr>
                <w:rFonts w:ascii="Comic Sans MS" w:hAnsi="Comic Sans MS"/>
                <w:b/>
                <w:sz w:val="23"/>
                <w:szCs w:val="23"/>
              </w:rPr>
              <w:t>Sustainability and suggested next steps</w:t>
            </w:r>
          </w:p>
        </w:tc>
      </w:tr>
      <w:tr w:rsidR="00025064" w:rsidRPr="004F04AD" w:rsidTr="00122496">
        <w:tc>
          <w:tcPr>
            <w:tcW w:w="3493" w:type="dxa"/>
          </w:tcPr>
          <w:p w:rsidR="004F04AD" w:rsidRPr="004F04AD" w:rsidRDefault="004F04AD" w:rsidP="004F04A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F04AD">
              <w:rPr>
                <w:rFonts w:ascii="Comic Sans MS" w:hAnsi="Comic Sans MS"/>
              </w:rPr>
              <w:t xml:space="preserve">Staff CPD in PE- SSN offer- </w:t>
            </w:r>
            <w:proofErr w:type="spellStart"/>
            <w:r w:rsidRPr="004F04AD">
              <w:rPr>
                <w:rFonts w:ascii="Comic Sans MS" w:hAnsi="Comic Sans MS"/>
              </w:rPr>
              <w:t>Multiskills</w:t>
            </w:r>
            <w:proofErr w:type="spellEnd"/>
            <w:r w:rsidRPr="004F04AD">
              <w:rPr>
                <w:rFonts w:ascii="Comic Sans MS" w:hAnsi="Comic Sans MS"/>
              </w:rPr>
              <w:t xml:space="preserve">: </w:t>
            </w:r>
          </w:p>
          <w:p w:rsidR="004F04AD" w:rsidRPr="004F04AD" w:rsidRDefault="004F04AD" w:rsidP="004F04AD">
            <w:pPr>
              <w:rPr>
                <w:rFonts w:ascii="Comic Sans MS" w:hAnsi="Comic Sans MS"/>
              </w:rPr>
            </w:pPr>
            <w:r w:rsidRPr="004F04AD">
              <w:rPr>
                <w:rFonts w:ascii="Comic Sans MS" w:hAnsi="Comic Sans MS"/>
              </w:rPr>
              <w:t>Have a resource to</w:t>
            </w:r>
          </w:p>
          <w:p w:rsidR="004F04AD" w:rsidRPr="004F04AD" w:rsidRDefault="004F04AD" w:rsidP="004F04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support</w:t>
            </w:r>
            <w:r w:rsidRPr="004F04AD">
              <w:rPr>
                <w:rFonts w:ascii="Comic Sans MS" w:hAnsi="Comic Sans MS"/>
              </w:rPr>
              <w:t xml:space="preserve"> delivery in breakfast/lunchtime </w:t>
            </w:r>
            <w:r>
              <w:rPr>
                <w:rFonts w:ascii="Comic Sans MS" w:hAnsi="Comic Sans MS"/>
              </w:rPr>
              <w:t>clubs</w:t>
            </w:r>
          </w:p>
          <w:p w:rsidR="004F04AD" w:rsidRPr="004F04AD" w:rsidRDefault="004F04AD" w:rsidP="004F04AD">
            <w:pPr>
              <w:rPr>
                <w:rFonts w:ascii="Comic Sans MS" w:hAnsi="Comic Sans MS"/>
              </w:rPr>
            </w:pPr>
            <w:r w:rsidRPr="004F04AD">
              <w:rPr>
                <w:rFonts w:ascii="Comic Sans MS" w:hAnsi="Comic Sans MS"/>
              </w:rPr>
              <w:t xml:space="preserve">as well as more active curriculum sessions- with some </w:t>
            </w:r>
          </w:p>
          <w:p w:rsidR="004F04AD" w:rsidRPr="004F04AD" w:rsidRDefault="004F04AD" w:rsidP="004F04AD">
            <w:pPr>
              <w:rPr>
                <w:rFonts w:ascii="Comic Sans MS" w:hAnsi="Comic Sans MS"/>
              </w:rPr>
            </w:pPr>
            <w:r w:rsidRPr="004F04AD">
              <w:rPr>
                <w:rFonts w:ascii="Comic Sans MS" w:hAnsi="Comic Sans MS"/>
              </w:rPr>
              <w:t xml:space="preserve">of the games linked across the </w:t>
            </w:r>
          </w:p>
          <w:p w:rsidR="004F04AD" w:rsidRPr="004F04AD" w:rsidRDefault="004F04AD" w:rsidP="004F04AD">
            <w:pPr>
              <w:rPr>
                <w:rFonts w:ascii="Comic Sans MS" w:hAnsi="Comic Sans MS"/>
              </w:rPr>
            </w:pPr>
            <w:r w:rsidRPr="004F04AD">
              <w:rPr>
                <w:rFonts w:ascii="Comic Sans MS" w:hAnsi="Comic Sans MS"/>
              </w:rPr>
              <w:t xml:space="preserve">curriculum- </w:t>
            </w:r>
            <w:proofErr w:type="spellStart"/>
            <w:r w:rsidRPr="004F04AD">
              <w:rPr>
                <w:rFonts w:ascii="Comic Sans MS" w:hAnsi="Comic Sans MS"/>
              </w:rPr>
              <w:t>eg</w:t>
            </w:r>
            <w:proofErr w:type="spellEnd"/>
            <w:r w:rsidRPr="004F04AD">
              <w:rPr>
                <w:rFonts w:ascii="Comic Sans MS" w:hAnsi="Comic Sans MS"/>
              </w:rPr>
              <w:t xml:space="preserve"> passing in </w:t>
            </w:r>
          </w:p>
          <w:p w:rsidR="004F04AD" w:rsidRPr="004F04AD" w:rsidRDefault="004F04AD" w:rsidP="004F04AD">
            <w:pPr>
              <w:rPr>
                <w:rFonts w:ascii="Comic Sans MS" w:hAnsi="Comic Sans MS"/>
              </w:rPr>
            </w:pPr>
            <w:r w:rsidRPr="004F04AD">
              <w:rPr>
                <w:rFonts w:ascii="Comic Sans MS" w:hAnsi="Comic Sans MS"/>
              </w:rPr>
              <w:t xml:space="preserve">number/times-table multiple </w:t>
            </w:r>
          </w:p>
          <w:p w:rsidR="004F04AD" w:rsidRPr="004F04AD" w:rsidRDefault="004F04AD" w:rsidP="004F04AD">
            <w:pPr>
              <w:rPr>
                <w:rFonts w:ascii="Comic Sans MS" w:hAnsi="Comic Sans MS"/>
              </w:rPr>
            </w:pPr>
            <w:proofErr w:type="gramStart"/>
            <w:r w:rsidRPr="004F04AD">
              <w:rPr>
                <w:rFonts w:ascii="Comic Sans MS" w:hAnsi="Comic Sans MS"/>
              </w:rPr>
              <w:t>sequences</w:t>
            </w:r>
            <w:proofErr w:type="gramEnd"/>
            <w:r w:rsidRPr="004F04AD">
              <w:rPr>
                <w:rFonts w:ascii="Comic Sans MS" w:hAnsi="Comic Sans MS"/>
              </w:rPr>
              <w:t xml:space="preserve">. </w:t>
            </w:r>
          </w:p>
          <w:p w:rsidR="004F04AD" w:rsidRPr="004F04AD" w:rsidRDefault="004F04AD" w:rsidP="004F04A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F04AD">
              <w:rPr>
                <w:rFonts w:ascii="Comic Sans MS" w:hAnsi="Comic Sans MS"/>
              </w:rPr>
              <w:t xml:space="preserve">Using the Outdoor Space: providing </w:t>
            </w:r>
          </w:p>
          <w:p w:rsidR="004F04AD" w:rsidRPr="004F04AD" w:rsidRDefault="004F04AD" w:rsidP="004F04AD">
            <w:pPr>
              <w:rPr>
                <w:rFonts w:ascii="Comic Sans MS" w:hAnsi="Comic Sans MS"/>
              </w:rPr>
            </w:pPr>
            <w:r w:rsidRPr="004F04AD">
              <w:rPr>
                <w:rFonts w:ascii="Comic Sans MS" w:hAnsi="Comic Sans MS"/>
              </w:rPr>
              <w:t xml:space="preserve">‘Active Classroom ideas’ and using the outdoor environment to get pupils more active but equally inspire other children to engage with topics by moving them outside and providing new challenges. </w:t>
            </w:r>
          </w:p>
          <w:p w:rsidR="004F04AD" w:rsidRPr="004F04AD" w:rsidRDefault="004F04AD" w:rsidP="004F04A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F04AD">
              <w:rPr>
                <w:rFonts w:ascii="Comic Sans MS" w:hAnsi="Comic Sans MS"/>
              </w:rPr>
              <w:t xml:space="preserve">Teaching Health through PE course </w:t>
            </w:r>
          </w:p>
          <w:p w:rsidR="004F04AD" w:rsidRPr="004F04AD" w:rsidRDefault="004F04AD" w:rsidP="004F04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L</w:t>
            </w:r>
            <w:r w:rsidRPr="004F04AD">
              <w:rPr>
                <w:rFonts w:ascii="Comic Sans MS" w:hAnsi="Comic Sans MS"/>
              </w:rPr>
              <w:t xml:space="preserve">inks </w:t>
            </w:r>
            <w:r>
              <w:rPr>
                <w:rFonts w:ascii="Comic Sans MS" w:hAnsi="Comic Sans MS"/>
              </w:rPr>
              <w:t xml:space="preserve">with </w:t>
            </w:r>
            <w:r w:rsidRPr="004F04AD">
              <w:rPr>
                <w:rFonts w:ascii="Comic Sans MS" w:hAnsi="Comic Sans MS"/>
              </w:rPr>
              <w:t xml:space="preserve">the current curriculum and PE </w:t>
            </w:r>
          </w:p>
          <w:p w:rsidR="004F04AD" w:rsidRPr="004F04AD" w:rsidRDefault="004F04AD" w:rsidP="004F04AD">
            <w:pPr>
              <w:rPr>
                <w:rFonts w:ascii="Comic Sans MS" w:hAnsi="Comic Sans MS"/>
              </w:rPr>
            </w:pPr>
            <w:r w:rsidRPr="004F04AD">
              <w:rPr>
                <w:rFonts w:ascii="Comic Sans MS" w:hAnsi="Comic Sans MS"/>
              </w:rPr>
              <w:t xml:space="preserve">giving some practical ideas and </w:t>
            </w:r>
          </w:p>
          <w:p w:rsidR="004F04AD" w:rsidRDefault="004F04AD" w:rsidP="004F04AD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theory</w:t>
            </w:r>
            <w:proofErr w:type="gramEnd"/>
            <w:r>
              <w:rPr>
                <w:rFonts w:ascii="Comic Sans MS" w:hAnsi="Comic Sans MS"/>
              </w:rPr>
              <w:t xml:space="preserve"> behind the</w:t>
            </w:r>
            <w:r w:rsidRPr="004F04AD">
              <w:rPr>
                <w:rFonts w:ascii="Comic Sans MS" w:hAnsi="Comic Sans MS"/>
              </w:rPr>
              <w:t xml:space="preserve"> guidelines </w:t>
            </w:r>
            <w:r>
              <w:rPr>
                <w:rFonts w:ascii="Comic Sans MS" w:hAnsi="Comic Sans MS"/>
              </w:rPr>
              <w:t>such as</w:t>
            </w:r>
            <w:r w:rsidRPr="004F04AD">
              <w:rPr>
                <w:rFonts w:ascii="Comic Sans MS" w:hAnsi="Comic Sans MS"/>
              </w:rPr>
              <w:t xml:space="preserve"> Change4life</w:t>
            </w:r>
            <w:r>
              <w:rPr>
                <w:rFonts w:ascii="Comic Sans MS" w:hAnsi="Comic Sans MS"/>
              </w:rPr>
              <w:t xml:space="preserve"> club- fun for all which has happened on a Tuesday lunchtime.</w:t>
            </w:r>
          </w:p>
          <w:p w:rsidR="004F04AD" w:rsidRDefault="004F04AD" w:rsidP="004F04AD">
            <w:pPr>
              <w:rPr>
                <w:rFonts w:ascii="Comic Sans MS" w:hAnsi="Comic Sans MS"/>
              </w:rPr>
            </w:pPr>
            <w:r w:rsidRPr="004F04AD">
              <w:rPr>
                <w:rFonts w:ascii="Comic Sans MS" w:hAnsi="Comic Sans MS"/>
              </w:rPr>
              <w:t xml:space="preserve">Participation clubs as well as traditional sports clubs. </w:t>
            </w:r>
          </w:p>
          <w:p w:rsidR="004F04AD" w:rsidRDefault="004F04AD" w:rsidP="004F04AD">
            <w:pPr>
              <w:rPr>
                <w:rFonts w:ascii="Comic Sans MS" w:hAnsi="Comic Sans MS"/>
              </w:rPr>
            </w:pPr>
          </w:p>
          <w:p w:rsidR="004F04AD" w:rsidRDefault="004F04AD" w:rsidP="004F04A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Pupil leadership</w:t>
            </w:r>
          </w:p>
          <w:p w:rsidR="00D2353F" w:rsidRDefault="004F04AD" w:rsidP="004F04AD">
            <w:pPr>
              <w:ind w:left="360"/>
              <w:rPr>
                <w:rFonts w:ascii="Comic Sans MS" w:hAnsi="Comic Sans MS"/>
              </w:rPr>
            </w:pPr>
            <w:proofErr w:type="gramStart"/>
            <w:r w:rsidRPr="004F04AD">
              <w:rPr>
                <w:rFonts w:ascii="Comic Sans MS" w:hAnsi="Comic Sans MS"/>
              </w:rPr>
              <w:t>delivered</w:t>
            </w:r>
            <w:proofErr w:type="gramEnd"/>
            <w:r w:rsidRPr="004F04AD">
              <w:rPr>
                <w:rFonts w:ascii="Comic Sans MS" w:hAnsi="Comic Sans MS"/>
              </w:rPr>
              <w:t xml:space="preserve"> in schools to allow older pu</w:t>
            </w:r>
            <w:r w:rsidR="00D2353F">
              <w:rPr>
                <w:rFonts w:ascii="Comic Sans MS" w:hAnsi="Comic Sans MS"/>
              </w:rPr>
              <w:t xml:space="preserve">pils to deliver fun sessions at </w:t>
            </w:r>
            <w:r w:rsidRPr="004F04AD">
              <w:rPr>
                <w:rFonts w:ascii="Comic Sans MS" w:hAnsi="Comic Sans MS"/>
              </w:rPr>
              <w:t>lunch</w:t>
            </w:r>
            <w:r w:rsidR="00D2353F">
              <w:rPr>
                <w:rFonts w:ascii="Comic Sans MS" w:hAnsi="Comic Sans MS"/>
              </w:rPr>
              <w:t>time</w:t>
            </w:r>
            <w:r w:rsidRPr="004F04AD">
              <w:rPr>
                <w:rFonts w:ascii="Comic Sans MS" w:hAnsi="Comic Sans MS"/>
              </w:rPr>
              <w:t xml:space="preserve"> to other pupils.  </w:t>
            </w:r>
          </w:p>
          <w:p w:rsidR="00D2353F" w:rsidRDefault="00D2353F" w:rsidP="004F04AD">
            <w:pPr>
              <w:ind w:left="360"/>
              <w:rPr>
                <w:rFonts w:ascii="Comic Sans MS" w:hAnsi="Comic Sans MS"/>
              </w:rPr>
            </w:pPr>
          </w:p>
          <w:p w:rsidR="00D2353F" w:rsidRDefault="00D2353F" w:rsidP="00D2353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has a School</w:t>
            </w:r>
          </w:p>
          <w:p w:rsidR="004F04AD" w:rsidRPr="00D2353F" w:rsidRDefault="00D2353F" w:rsidP="00D2353F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Games organis</w:t>
            </w:r>
            <w:r w:rsidR="004F04AD" w:rsidRPr="00D2353F">
              <w:rPr>
                <w:rFonts w:ascii="Comic Sans MS" w:hAnsi="Comic Sans MS"/>
              </w:rPr>
              <w:t>ing committee who help ensure pupils are given a voice and help school cater for more popular choices of activity to ensure the school’s offer is attractive to more pupils</w:t>
            </w:r>
            <w:r>
              <w:rPr>
                <w:rFonts w:ascii="Comic Sans MS" w:hAnsi="Comic Sans MS"/>
              </w:rPr>
              <w:t>.</w:t>
            </w:r>
          </w:p>
          <w:p w:rsidR="00025064" w:rsidRDefault="00025064">
            <w:pPr>
              <w:rPr>
                <w:rFonts w:ascii="Comic Sans MS" w:hAnsi="Comic Sans MS"/>
              </w:rPr>
            </w:pPr>
          </w:p>
          <w:p w:rsidR="00AB629F" w:rsidRDefault="00AB629F">
            <w:pPr>
              <w:rPr>
                <w:rFonts w:ascii="Comic Sans MS" w:hAnsi="Comic Sans MS"/>
              </w:rPr>
            </w:pPr>
          </w:p>
          <w:p w:rsidR="00AB629F" w:rsidRDefault="00AB629F">
            <w:pPr>
              <w:rPr>
                <w:rFonts w:ascii="Comic Sans MS" w:hAnsi="Comic Sans MS"/>
              </w:rPr>
            </w:pPr>
          </w:p>
          <w:p w:rsidR="00AB629F" w:rsidRPr="004F04AD" w:rsidRDefault="00AB629F">
            <w:pPr>
              <w:rPr>
                <w:rFonts w:ascii="Comic Sans MS" w:hAnsi="Comic Sans MS"/>
              </w:rPr>
            </w:pPr>
          </w:p>
        </w:tc>
        <w:tc>
          <w:tcPr>
            <w:tcW w:w="2714" w:type="dxa"/>
          </w:tcPr>
          <w:p w:rsidR="00025064" w:rsidRDefault="00B56EB0" w:rsidP="00B56EB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All classes have 3x PE slots a week either by class teacher or specialised teachers.</w:t>
            </w:r>
          </w:p>
          <w:p w:rsidR="00B56EB0" w:rsidRDefault="00B56EB0" w:rsidP="00B56EB0">
            <w:pPr>
              <w:ind w:left="360"/>
              <w:rPr>
                <w:rFonts w:ascii="Comic Sans MS" w:hAnsi="Comic Sans MS"/>
              </w:rPr>
            </w:pPr>
          </w:p>
          <w:p w:rsidR="00B56EB0" w:rsidRDefault="00B56EB0" w:rsidP="00B56EB0">
            <w:pPr>
              <w:ind w:left="360"/>
              <w:rPr>
                <w:rFonts w:ascii="Comic Sans MS" w:hAnsi="Comic Sans MS"/>
              </w:rPr>
            </w:pPr>
          </w:p>
          <w:p w:rsidR="00B56EB0" w:rsidRDefault="00B56EB0" w:rsidP="00B56EB0">
            <w:pPr>
              <w:ind w:left="360"/>
              <w:rPr>
                <w:rFonts w:ascii="Comic Sans MS" w:hAnsi="Comic Sans MS"/>
              </w:rPr>
            </w:pPr>
          </w:p>
          <w:p w:rsidR="00B56EB0" w:rsidRDefault="00B56EB0" w:rsidP="00B56EB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Change4life lunchtime club. Children invited to participate in fun, inclusive sport.</w:t>
            </w:r>
          </w:p>
          <w:p w:rsidR="00B56EB0" w:rsidRDefault="00B56EB0" w:rsidP="00B56EB0">
            <w:pPr>
              <w:rPr>
                <w:rFonts w:ascii="Comic Sans MS" w:hAnsi="Comic Sans MS"/>
              </w:rPr>
            </w:pPr>
          </w:p>
          <w:p w:rsidR="00B56EB0" w:rsidRDefault="00B56EB0" w:rsidP="00B56EB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School leaders-Y6 </w:t>
            </w:r>
            <w:proofErr w:type="gramStart"/>
            <w:r>
              <w:rPr>
                <w:rFonts w:ascii="Comic Sans MS" w:hAnsi="Comic Sans MS"/>
              </w:rPr>
              <w:t>take</w:t>
            </w:r>
            <w:proofErr w:type="gramEnd"/>
            <w:r>
              <w:rPr>
                <w:rFonts w:ascii="Comic Sans MS" w:hAnsi="Comic Sans MS"/>
              </w:rPr>
              <w:t xml:space="preserve"> groups of children to do activities.</w:t>
            </w:r>
          </w:p>
          <w:p w:rsidR="00AB629F" w:rsidRPr="00AB629F" w:rsidRDefault="00AB629F" w:rsidP="00AB629F">
            <w:pPr>
              <w:pStyle w:val="ListParagraph"/>
              <w:rPr>
                <w:rFonts w:ascii="Comic Sans MS" w:hAnsi="Comic Sans MS"/>
              </w:rPr>
            </w:pP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Pr="00AB629F" w:rsidRDefault="00AB629F" w:rsidP="00AB62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Allow the sports captains to give children a voice and allow their ideas to be listened to.</w:t>
            </w:r>
          </w:p>
        </w:tc>
        <w:tc>
          <w:tcPr>
            <w:tcW w:w="2760" w:type="dxa"/>
          </w:tcPr>
          <w:p w:rsidR="00025064" w:rsidRDefault="00B56EB0" w:rsidP="00B56EB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Coach Sam</w:t>
            </w:r>
            <w:r w:rsidR="00AB629F">
              <w:rPr>
                <w:rFonts w:ascii="Comic Sans MS" w:hAnsi="Comic Sans MS"/>
              </w:rPr>
              <w:t xml:space="preserve"> – fee</w:t>
            </w:r>
          </w:p>
          <w:p w:rsidR="00AB629F" w:rsidRDefault="00AB629F" w:rsidP="00AB629F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£25 per hour</w:t>
            </w:r>
          </w:p>
          <w:p w:rsidR="00B56EB0" w:rsidRDefault="00B56EB0" w:rsidP="00B56EB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Miss </w:t>
            </w:r>
            <w:proofErr w:type="spellStart"/>
            <w:r>
              <w:rPr>
                <w:rFonts w:ascii="Comic Sans MS" w:hAnsi="Comic Sans MS"/>
              </w:rPr>
              <w:t>Armer</w:t>
            </w:r>
            <w:proofErr w:type="spellEnd"/>
            <w:r w:rsidR="00AB629F">
              <w:rPr>
                <w:rFonts w:ascii="Comic Sans MS" w:hAnsi="Comic Sans MS"/>
              </w:rPr>
              <w:t>-teacher fee</w:t>
            </w:r>
          </w:p>
          <w:p w:rsidR="00B56EB0" w:rsidRDefault="00B56EB0" w:rsidP="00B56EB0">
            <w:pPr>
              <w:rPr>
                <w:rFonts w:ascii="Comic Sans MS" w:hAnsi="Comic Sans MS"/>
              </w:rPr>
            </w:pPr>
          </w:p>
          <w:p w:rsidR="00B56EB0" w:rsidRDefault="00B56EB0" w:rsidP="00B56EB0">
            <w:pPr>
              <w:rPr>
                <w:rFonts w:ascii="Comic Sans MS" w:hAnsi="Comic Sans MS"/>
              </w:rPr>
            </w:pPr>
          </w:p>
          <w:p w:rsidR="00B56EB0" w:rsidRDefault="00B56EB0" w:rsidP="00B56EB0">
            <w:pPr>
              <w:rPr>
                <w:rFonts w:ascii="Comic Sans MS" w:hAnsi="Comic Sans MS"/>
              </w:rPr>
            </w:pPr>
          </w:p>
          <w:p w:rsidR="00B56EB0" w:rsidRDefault="00B56EB0" w:rsidP="00B56EB0">
            <w:pPr>
              <w:rPr>
                <w:rFonts w:ascii="Comic Sans MS" w:hAnsi="Comic Sans MS"/>
              </w:rPr>
            </w:pPr>
          </w:p>
          <w:p w:rsidR="00B56EB0" w:rsidRDefault="00B56EB0" w:rsidP="00B56EB0">
            <w:pPr>
              <w:rPr>
                <w:rFonts w:ascii="Comic Sans MS" w:hAnsi="Comic Sans MS"/>
              </w:rPr>
            </w:pPr>
          </w:p>
          <w:p w:rsidR="00B56EB0" w:rsidRDefault="00B56EB0" w:rsidP="00B56EB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Coach Sam</w:t>
            </w:r>
            <w:r w:rsidR="00AB629F">
              <w:rPr>
                <w:rFonts w:ascii="Comic Sans MS" w:hAnsi="Comic Sans MS"/>
              </w:rPr>
              <w:t>-£25 per hour</w:t>
            </w: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Default="00AB629F" w:rsidP="00AB62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Training through the SSN package which we pay in for -£995</w:t>
            </w: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Pr="00AB629F" w:rsidRDefault="00AB629F" w:rsidP="00AB62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2734" w:type="dxa"/>
          </w:tcPr>
          <w:p w:rsidR="00025064" w:rsidRDefault="00B56EB0" w:rsidP="00B56EB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For children to experience more physical activity during the day.</w:t>
            </w:r>
          </w:p>
          <w:p w:rsidR="00B56EB0" w:rsidRDefault="00B56EB0" w:rsidP="00B56EB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Increased enthusiasm and attitude towards the subject.</w:t>
            </w:r>
          </w:p>
          <w:p w:rsidR="00B56EB0" w:rsidRDefault="00B56EB0" w:rsidP="00B56EB0">
            <w:pPr>
              <w:rPr>
                <w:rFonts w:ascii="Comic Sans MS" w:hAnsi="Comic Sans MS"/>
              </w:rPr>
            </w:pPr>
          </w:p>
          <w:p w:rsidR="00B56EB0" w:rsidRDefault="00B56EB0" w:rsidP="00B56EB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More children are participating in sport than previously. </w:t>
            </w:r>
          </w:p>
          <w:p w:rsidR="00B56EB0" w:rsidRPr="00B56EB0" w:rsidRDefault="00B56EB0" w:rsidP="00B56EB0">
            <w:pPr>
              <w:pStyle w:val="ListParagraph"/>
              <w:rPr>
                <w:rFonts w:ascii="Comic Sans MS" w:hAnsi="Comic Sans MS"/>
              </w:rPr>
            </w:pPr>
          </w:p>
          <w:p w:rsidR="00B56EB0" w:rsidRDefault="00B56EB0" w:rsidP="00B56EB0">
            <w:pPr>
              <w:rPr>
                <w:rFonts w:ascii="Comic Sans MS" w:hAnsi="Comic Sans MS"/>
              </w:rPr>
            </w:pPr>
          </w:p>
          <w:p w:rsidR="00B56EB0" w:rsidRDefault="00B56EB0" w:rsidP="00B56EB0">
            <w:pPr>
              <w:rPr>
                <w:rFonts w:ascii="Comic Sans MS" w:hAnsi="Comic Sans MS"/>
              </w:rPr>
            </w:pPr>
          </w:p>
          <w:p w:rsidR="00B56EB0" w:rsidRDefault="00B56EB0" w:rsidP="00B56EB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Encouraging the Y6 to lead </w:t>
            </w:r>
            <w:r w:rsidR="00AB629F">
              <w:rPr>
                <w:rFonts w:ascii="Comic Sans MS" w:hAnsi="Comic Sans MS"/>
              </w:rPr>
              <w:t>in sport.</w:t>
            </w: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Pr="00AB629F" w:rsidRDefault="00AB629F" w:rsidP="00AB62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children feel their opinions are valued.</w:t>
            </w:r>
          </w:p>
        </w:tc>
        <w:tc>
          <w:tcPr>
            <w:tcW w:w="2473" w:type="dxa"/>
          </w:tcPr>
          <w:p w:rsidR="00025064" w:rsidRDefault="00B56EB0" w:rsidP="00B56EB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lastRenderedPageBreak/>
              <w:t>That children</w:t>
            </w:r>
            <w:proofErr w:type="gramEnd"/>
            <w:r>
              <w:rPr>
                <w:rFonts w:ascii="Comic Sans MS" w:hAnsi="Comic Sans MS"/>
              </w:rPr>
              <w:t xml:space="preserve"> will sustain their enthusiasm and attitude for life.</w:t>
            </w:r>
          </w:p>
          <w:p w:rsidR="00B56EB0" w:rsidRDefault="00B56EB0" w:rsidP="00B56EB0">
            <w:pPr>
              <w:rPr>
                <w:rFonts w:ascii="Comic Sans MS" w:hAnsi="Comic Sans MS"/>
              </w:rPr>
            </w:pPr>
          </w:p>
          <w:p w:rsidR="00B56EB0" w:rsidRDefault="00B56EB0" w:rsidP="00B56EB0">
            <w:pPr>
              <w:rPr>
                <w:rFonts w:ascii="Comic Sans MS" w:hAnsi="Comic Sans MS"/>
              </w:rPr>
            </w:pPr>
          </w:p>
          <w:p w:rsidR="00B56EB0" w:rsidRDefault="00B56EB0" w:rsidP="00B56EB0">
            <w:pPr>
              <w:rPr>
                <w:rFonts w:ascii="Comic Sans MS" w:hAnsi="Comic Sans MS"/>
              </w:rPr>
            </w:pPr>
          </w:p>
          <w:p w:rsidR="00B56EB0" w:rsidRDefault="00B56EB0" w:rsidP="00B56EB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change their mind set towards sport.</w:t>
            </w: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Default="00AB629F" w:rsidP="00AB629F">
            <w:pPr>
              <w:rPr>
                <w:rFonts w:ascii="Comic Sans MS" w:hAnsi="Comic Sans MS"/>
              </w:rPr>
            </w:pPr>
          </w:p>
          <w:p w:rsidR="00AB629F" w:rsidRDefault="00AB629F" w:rsidP="00AB62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the Y6 the opportunities to continue leading when older.</w:t>
            </w:r>
          </w:p>
          <w:p w:rsidR="00AB629F" w:rsidRPr="00AB629F" w:rsidRDefault="00AB629F" w:rsidP="00AB62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To continue to hear the children’s opinions.</w:t>
            </w:r>
          </w:p>
        </w:tc>
      </w:tr>
      <w:tr w:rsidR="00025064" w:rsidRPr="004F04AD" w:rsidTr="00382E51">
        <w:tc>
          <w:tcPr>
            <w:tcW w:w="14174" w:type="dxa"/>
            <w:gridSpan w:val="5"/>
          </w:tcPr>
          <w:p w:rsidR="00025064" w:rsidRPr="004F04AD" w:rsidRDefault="00025064" w:rsidP="00025064">
            <w:pPr>
              <w:pStyle w:val="NormalWeb"/>
              <w:rPr>
                <w:rFonts w:ascii="Comic Sans MS" w:hAnsi="Comic Sans MS"/>
              </w:rPr>
            </w:pPr>
            <w:r w:rsidRPr="004F04AD">
              <w:rPr>
                <w:rFonts w:ascii="Comic Sans MS" w:hAnsi="Comic Sans MS"/>
              </w:rPr>
              <w:lastRenderedPageBreak/>
              <w:t>Key indicator 2: The profile of PE and sport being raised across the school as a tool for whole school improvement</w:t>
            </w:r>
          </w:p>
          <w:p w:rsidR="00025064" w:rsidRPr="004F04AD" w:rsidRDefault="00025064">
            <w:pPr>
              <w:rPr>
                <w:rFonts w:ascii="Comic Sans MS" w:hAnsi="Comic Sans MS"/>
              </w:rPr>
            </w:pPr>
          </w:p>
        </w:tc>
      </w:tr>
      <w:tr w:rsidR="00025064" w:rsidRPr="004F04AD" w:rsidTr="00122496">
        <w:tc>
          <w:tcPr>
            <w:tcW w:w="3493" w:type="dxa"/>
          </w:tcPr>
          <w:p w:rsidR="00D2353F" w:rsidRDefault="00D2353F" w:rsidP="00D235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 Coordinator attended </w:t>
            </w:r>
            <w:r w:rsidRPr="00D2353F">
              <w:rPr>
                <w:rFonts w:ascii="Comic Sans MS" w:hAnsi="Comic Sans MS"/>
              </w:rPr>
              <w:t xml:space="preserve">SSN </w:t>
            </w:r>
            <w:r>
              <w:rPr>
                <w:rFonts w:ascii="Comic Sans MS" w:hAnsi="Comic Sans MS"/>
              </w:rPr>
              <w:t>Primary PE and Sport Conference which p</w:t>
            </w:r>
            <w:r w:rsidRPr="00D2353F">
              <w:rPr>
                <w:rFonts w:ascii="Comic Sans MS" w:hAnsi="Comic Sans MS"/>
              </w:rPr>
              <w:t xml:space="preserve">rovided updates on current national and local guidance to ensure school plans dovetail with national policy and premium spending.  Ideas for promoting the use of the premium and </w:t>
            </w:r>
            <w:proofErr w:type="spellStart"/>
            <w:r w:rsidRPr="00D2353F">
              <w:rPr>
                <w:rFonts w:ascii="Comic Sans MS" w:hAnsi="Comic Sans MS"/>
              </w:rPr>
              <w:t>intergrating</w:t>
            </w:r>
            <w:proofErr w:type="spellEnd"/>
            <w:r w:rsidRPr="00D2353F">
              <w:rPr>
                <w:rFonts w:ascii="Comic Sans MS" w:hAnsi="Comic Sans MS"/>
              </w:rPr>
              <w:t xml:space="preserve"> PE across the school. </w:t>
            </w:r>
          </w:p>
          <w:p w:rsidR="00D2353F" w:rsidRDefault="00D2353F" w:rsidP="00D2353F">
            <w:pPr>
              <w:rPr>
                <w:rFonts w:ascii="Comic Sans MS" w:hAnsi="Comic Sans MS"/>
              </w:rPr>
            </w:pPr>
            <w:r w:rsidRPr="00D2353F">
              <w:rPr>
                <w:rFonts w:ascii="Comic Sans MS" w:hAnsi="Comic Sans MS"/>
              </w:rPr>
              <w:t xml:space="preserve">Secondly we have used sports leaders and sports committees to improve pupil voice in school.  </w:t>
            </w:r>
          </w:p>
          <w:p w:rsidR="00D2353F" w:rsidRDefault="00D2353F" w:rsidP="00D2353F">
            <w:pPr>
              <w:rPr>
                <w:rFonts w:ascii="Comic Sans MS" w:hAnsi="Comic Sans MS"/>
              </w:rPr>
            </w:pPr>
          </w:p>
          <w:p w:rsidR="00025064" w:rsidRPr="004F04AD" w:rsidRDefault="00D2353F" w:rsidP="00AB629F">
            <w:pPr>
              <w:rPr>
                <w:rFonts w:ascii="Comic Sans MS" w:hAnsi="Comic Sans MS"/>
              </w:rPr>
            </w:pPr>
            <w:r w:rsidRPr="00D2353F">
              <w:rPr>
                <w:rFonts w:ascii="Comic Sans MS" w:hAnsi="Comic Sans MS"/>
              </w:rPr>
              <w:t xml:space="preserve">Third, the </w:t>
            </w:r>
            <w:proofErr w:type="spellStart"/>
            <w:r w:rsidRPr="00D2353F">
              <w:rPr>
                <w:rFonts w:ascii="Comic Sans MS" w:hAnsi="Comic Sans MS"/>
              </w:rPr>
              <w:t>multiskills</w:t>
            </w:r>
            <w:proofErr w:type="spellEnd"/>
            <w:r w:rsidRPr="00D2353F">
              <w:rPr>
                <w:rFonts w:ascii="Comic Sans MS" w:hAnsi="Comic Sans MS"/>
              </w:rPr>
              <w:t xml:space="preserve"> course has equipped staff with greater confidence to deliver appropriate activities to ensure better staff engagement in PE.  </w:t>
            </w:r>
          </w:p>
        </w:tc>
        <w:tc>
          <w:tcPr>
            <w:tcW w:w="2714" w:type="dxa"/>
          </w:tcPr>
          <w:p w:rsidR="00025064" w:rsidRDefault="00AB629F" w:rsidP="00AB62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CPD on current affairs for Co-ordinator.</w:t>
            </w:r>
          </w:p>
          <w:p w:rsidR="00A53B1C" w:rsidRDefault="00A53B1C" w:rsidP="00A53B1C">
            <w:pPr>
              <w:pStyle w:val="ListParagraph"/>
              <w:rPr>
                <w:rFonts w:ascii="Comic Sans MS" w:hAnsi="Comic Sans MS"/>
              </w:rPr>
            </w:pPr>
          </w:p>
          <w:p w:rsidR="00AB629F" w:rsidRDefault="00AB629F" w:rsidP="00AB62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Keynote speakers Steph </w:t>
            </w:r>
            <w:proofErr w:type="spellStart"/>
            <w:r>
              <w:rPr>
                <w:rFonts w:ascii="Comic Sans MS" w:hAnsi="Comic Sans MS"/>
              </w:rPr>
              <w:t>Inglis</w:t>
            </w:r>
            <w:proofErr w:type="spellEnd"/>
            <w:r>
              <w:rPr>
                <w:rFonts w:ascii="Comic Sans MS" w:hAnsi="Comic Sans MS"/>
              </w:rPr>
              <w:t xml:space="preserve"> (Commonwealth Silver </w:t>
            </w:r>
            <w:proofErr w:type="spellStart"/>
            <w:r>
              <w:rPr>
                <w:rFonts w:ascii="Comic Sans MS" w:hAnsi="Comic Sans MS"/>
              </w:rPr>
              <w:t>Medalist</w:t>
            </w:r>
            <w:proofErr w:type="spellEnd"/>
            <w:r>
              <w:rPr>
                <w:rFonts w:ascii="Comic Sans MS" w:hAnsi="Comic Sans MS"/>
              </w:rPr>
              <w:t>) came in to do a sponsored event</w:t>
            </w:r>
            <w:r w:rsidR="00A53B1C">
              <w:rPr>
                <w:rFonts w:ascii="Comic Sans MS" w:hAnsi="Comic Sans MS"/>
              </w:rPr>
              <w:t>. She spoke to us about her journey and attitudes.</w:t>
            </w:r>
          </w:p>
          <w:p w:rsidR="00A53B1C" w:rsidRPr="00A53B1C" w:rsidRDefault="00A53B1C" w:rsidP="00A53B1C">
            <w:pPr>
              <w:pStyle w:val="ListParagraph"/>
              <w:rPr>
                <w:rFonts w:ascii="Comic Sans MS" w:hAnsi="Comic Sans MS"/>
              </w:rPr>
            </w:pPr>
          </w:p>
          <w:p w:rsidR="00A53B1C" w:rsidRDefault="00A53B1C" w:rsidP="00AB62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‘Lancaster Bulldogs’ came in to give us a wheelchair basketball taster session.</w:t>
            </w:r>
          </w:p>
          <w:p w:rsidR="00A53B1C" w:rsidRPr="00A53B1C" w:rsidRDefault="00A53B1C" w:rsidP="00A53B1C">
            <w:pPr>
              <w:pStyle w:val="ListParagraph"/>
              <w:rPr>
                <w:rFonts w:ascii="Comic Sans MS" w:hAnsi="Comic Sans MS"/>
              </w:rPr>
            </w:pPr>
          </w:p>
          <w:p w:rsidR="00A53B1C" w:rsidRDefault="00A53B1C" w:rsidP="00AB62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Paralympic John Willis came in to </w:t>
            </w:r>
          </w:p>
          <w:p w:rsidR="00A53B1C" w:rsidRPr="00A53B1C" w:rsidRDefault="00A53B1C" w:rsidP="00A53B1C">
            <w:pPr>
              <w:pStyle w:val="ListParagraph"/>
              <w:rPr>
                <w:rFonts w:ascii="Comic Sans MS" w:hAnsi="Comic Sans MS"/>
              </w:rPr>
            </w:pPr>
          </w:p>
          <w:p w:rsidR="00A53B1C" w:rsidRPr="00A53B1C" w:rsidRDefault="00A53B1C" w:rsidP="00A53B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Show us how all sports can be inclusive to everyone. </w:t>
            </w:r>
          </w:p>
        </w:tc>
        <w:tc>
          <w:tcPr>
            <w:tcW w:w="2760" w:type="dxa"/>
          </w:tcPr>
          <w:p w:rsidR="00025064" w:rsidRDefault="00AB62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SSN package</w:t>
            </w:r>
          </w:p>
          <w:p w:rsidR="00A53B1C" w:rsidRDefault="00A53B1C">
            <w:pPr>
              <w:rPr>
                <w:rFonts w:ascii="Comic Sans MS" w:hAnsi="Comic Sans MS"/>
              </w:rPr>
            </w:pPr>
          </w:p>
          <w:p w:rsidR="00A53B1C" w:rsidRDefault="00A53B1C">
            <w:pPr>
              <w:rPr>
                <w:rFonts w:ascii="Comic Sans MS" w:hAnsi="Comic Sans MS"/>
              </w:rPr>
            </w:pPr>
          </w:p>
          <w:p w:rsidR="00A53B1C" w:rsidRDefault="00A53B1C">
            <w:pPr>
              <w:rPr>
                <w:rFonts w:ascii="Comic Sans MS" w:hAnsi="Comic Sans MS"/>
              </w:rPr>
            </w:pPr>
          </w:p>
          <w:p w:rsidR="00A53B1C" w:rsidRDefault="00A53B1C" w:rsidP="00A53B1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Sponsor money</w:t>
            </w:r>
          </w:p>
          <w:p w:rsidR="00A53B1C" w:rsidRDefault="00A53B1C" w:rsidP="00A53B1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£1730 raised </w:t>
            </w:r>
          </w:p>
          <w:p w:rsidR="00A53B1C" w:rsidRDefault="00A53B1C" w:rsidP="00A53B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keep £915 rest to the athlete.</w:t>
            </w: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A53B1C" w:rsidRDefault="00A53B1C" w:rsidP="00A53B1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£350</w:t>
            </w: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A53B1C" w:rsidRPr="00A53B1C" w:rsidRDefault="00122496" w:rsidP="00A53B1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</w:t>
            </w:r>
            <w:r w:rsidR="00A53B1C">
              <w:rPr>
                <w:rFonts w:ascii="Comic Sans MS" w:hAnsi="Comic Sans MS"/>
              </w:rPr>
              <w:t>400</w:t>
            </w:r>
          </w:p>
        </w:tc>
        <w:tc>
          <w:tcPr>
            <w:tcW w:w="2734" w:type="dxa"/>
          </w:tcPr>
          <w:p w:rsidR="00025064" w:rsidRDefault="00AB629F" w:rsidP="00AB62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Co-ordinator more enthused and knowledgeable.</w:t>
            </w:r>
          </w:p>
          <w:p w:rsidR="00A53B1C" w:rsidRDefault="00A53B1C" w:rsidP="00A53B1C">
            <w:pPr>
              <w:pStyle w:val="ListParagraph"/>
              <w:rPr>
                <w:rFonts w:ascii="Comic Sans MS" w:hAnsi="Comic Sans MS"/>
              </w:rPr>
            </w:pPr>
          </w:p>
          <w:p w:rsidR="00A53B1C" w:rsidRDefault="00A53B1C" w:rsidP="00AB62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That the children are inspired and want to achieve.</w:t>
            </w:r>
          </w:p>
          <w:p w:rsidR="00A53B1C" w:rsidRPr="00A53B1C" w:rsidRDefault="00A53B1C" w:rsidP="00A53B1C">
            <w:pPr>
              <w:pStyle w:val="ListParagraph"/>
              <w:rPr>
                <w:rFonts w:ascii="Comic Sans MS" w:hAnsi="Comic Sans MS"/>
              </w:rPr>
            </w:pP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A53B1C" w:rsidRDefault="00A53B1C" w:rsidP="00A53B1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Inclusive sport allowing the children to experience what it would be like.</w:t>
            </w: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122496" w:rsidRDefault="00122496" w:rsidP="0012249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Inclusive sport allowing the children to </w:t>
            </w:r>
            <w:r>
              <w:rPr>
                <w:rFonts w:ascii="Comic Sans MS" w:hAnsi="Comic Sans MS"/>
              </w:rPr>
              <w:lastRenderedPageBreak/>
              <w:t>experience what it would be like.</w:t>
            </w:r>
          </w:p>
          <w:p w:rsidR="00A53B1C" w:rsidRPr="00A53B1C" w:rsidRDefault="00A53B1C" w:rsidP="00A53B1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</w:tc>
        <w:tc>
          <w:tcPr>
            <w:tcW w:w="2473" w:type="dxa"/>
          </w:tcPr>
          <w:p w:rsidR="00025064" w:rsidRDefault="00AB629F" w:rsidP="00AB62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Enthusiasm rubs off into the school environment.</w:t>
            </w:r>
          </w:p>
          <w:p w:rsidR="00A53B1C" w:rsidRDefault="00A53B1C" w:rsidP="00A53B1C">
            <w:pPr>
              <w:pStyle w:val="ListParagraph"/>
              <w:rPr>
                <w:rFonts w:ascii="Comic Sans MS" w:hAnsi="Comic Sans MS"/>
              </w:rPr>
            </w:pPr>
          </w:p>
          <w:p w:rsidR="00A53B1C" w:rsidRDefault="00A53B1C" w:rsidP="00AB62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Achieve and aspire</w:t>
            </w:r>
          </w:p>
          <w:p w:rsidR="00A53B1C" w:rsidRPr="00A53B1C" w:rsidRDefault="00A53B1C" w:rsidP="00A53B1C">
            <w:pPr>
              <w:pStyle w:val="ListParagraph"/>
              <w:rPr>
                <w:rFonts w:ascii="Comic Sans MS" w:hAnsi="Comic Sans MS"/>
              </w:rPr>
            </w:pP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A53B1C" w:rsidRDefault="00A53B1C" w:rsidP="00A53B1C">
            <w:pPr>
              <w:rPr>
                <w:rFonts w:ascii="Comic Sans MS" w:hAnsi="Comic Sans MS"/>
              </w:rPr>
            </w:pPr>
          </w:p>
          <w:p w:rsidR="00A53B1C" w:rsidRDefault="00A53B1C" w:rsidP="00A53B1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Give the children experiences </w:t>
            </w: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122496" w:rsidRPr="00122496" w:rsidRDefault="00122496" w:rsidP="0012249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Enhancing experiences.</w:t>
            </w:r>
          </w:p>
        </w:tc>
      </w:tr>
      <w:tr w:rsidR="00025064" w:rsidRPr="004F04AD" w:rsidTr="00122496">
        <w:tc>
          <w:tcPr>
            <w:tcW w:w="3493" w:type="dxa"/>
          </w:tcPr>
          <w:p w:rsidR="00814D71" w:rsidRPr="00814D71" w:rsidRDefault="00122496" w:rsidP="00814D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 </w:t>
            </w:r>
            <w:r w:rsidR="00814D71" w:rsidRPr="00814D71">
              <w:rPr>
                <w:rFonts w:ascii="Comic Sans MS" w:hAnsi="Comic Sans MS"/>
              </w:rPr>
              <w:t xml:space="preserve">Reception Scheme of Work CPD: Staff attended and received a respected </w:t>
            </w:r>
          </w:p>
          <w:p w:rsidR="00814D71" w:rsidRPr="00814D71" w:rsidRDefault="00814D71" w:rsidP="00814D71">
            <w:pPr>
              <w:rPr>
                <w:rFonts w:ascii="Comic Sans MS" w:hAnsi="Comic Sans MS"/>
              </w:rPr>
            </w:pPr>
            <w:r w:rsidRPr="00814D71">
              <w:rPr>
                <w:rFonts w:ascii="Comic Sans MS" w:hAnsi="Comic Sans MS"/>
              </w:rPr>
              <w:t xml:space="preserve">Lancashire Scheme of Work provided the school with a resource and increased confidence for delivery of </w:t>
            </w:r>
          </w:p>
          <w:p w:rsidR="00814D71" w:rsidRPr="00814D71" w:rsidRDefault="00814D71" w:rsidP="00814D71">
            <w:pPr>
              <w:rPr>
                <w:rFonts w:ascii="Comic Sans MS" w:hAnsi="Comic Sans MS"/>
              </w:rPr>
            </w:pPr>
            <w:r w:rsidRPr="00814D71">
              <w:rPr>
                <w:rFonts w:ascii="Comic Sans MS" w:hAnsi="Comic Sans MS"/>
              </w:rPr>
              <w:t xml:space="preserve">PE in the often under-focused </w:t>
            </w:r>
          </w:p>
          <w:p w:rsidR="00814D71" w:rsidRPr="00814D71" w:rsidRDefault="00814D71" w:rsidP="00814D71">
            <w:pPr>
              <w:rPr>
                <w:rFonts w:ascii="Comic Sans MS" w:hAnsi="Comic Sans MS"/>
              </w:rPr>
            </w:pPr>
            <w:proofErr w:type="gramStart"/>
            <w:r w:rsidRPr="00814D71">
              <w:rPr>
                <w:rFonts w:ascii="Comic Sans MS" w:hAnsi="Comic Sans MS"/>
              </w:rPr>
              <w:t>reception</w:t>
            </w:r>
            <w:proofErr w:type="gramEnd"/>
            <w:r w:rsidRPr="00814D71">
              <w:rPr>
                <w:rFonts w:ascii="Comic Sans MS" w:hAnsi="Comic Sans MS"/>
              </w:rPr>
              <w:t xml:space="preserve"> class.   </w:t>
            </w:r>
          </w:p>
          <w:p w:rsidR="002427EB" w:rsidRDefault="002427EB" w:rsidP="00814D71">
            <w:pPr>
              <w:rPr>
                <w:rFonts w:ascii="Comic Sans MS" w:hAnsi="Comic Sans MS"/>
              </w:rPr>
            </w:pPr>
          </w:p>
          <w:p w:rsidR="00814D71" w:rsidRDefault="00814D71" w:rsidP="00814D71">
            <w:pPr>
              <w:rPr>
                <w:rFonts w:ascii="Comic Sans MS" w:hAnsi="Comic Sans MS"/>
              </w:rPr>
            </w:pPr>
            <w:r w:rsidRPr="00814D71">
              <w:rPr>
                <w:rFonts w:ascii="Comic Sans MS" w:hAnsi="Comic Sans MS"/>
              </w:rPr>
              <w:t xml:space="preserve">The above scheme of work combined with the </w:t>
            </w:r>
            <w:proofErr w:type="spellStart"/>
            <w:r w:rsidRPr="00814D71">
              <w:rPr>
                <w:rFonts w:ascii="Comic Sans MS" w:hAnsi="Comic Sans MS"/>
              </w:rPr>
              <w:t>Multiskills</w:t>
            </w:r>
            <w:proofErr w:type="spellEnd"/>
            <w:r w:rsidRPr="00814D71">
              <w:rPr>
                <w:rFonts w:ascii="Comic Sans MS" w:hAnsi="Comic Sans MS"/>
              </w:rPr>
              <w:t xml:space="preserve"> course and resources has seen the understanding and implementation of fundamental movement skills fully embedded in school staff.  </w:t>
            </w:r>
          </w:p>
          <w:p w:rsidR="002427EB" w:rsidRPr="00814D71" w:rsidRDefault="002427EB" w:rsidP="00814D71">
            <w:pPr>
              <w:rPr>
                <w:rFonts w:ascii="Comic Sans MS" w:hAnsi="Comic Sans MS"/>
              </w:rPr>
            </w:pPr>
          </w:p>
          <w:p w:rsidR="00814D71" w:rsidRPr="00814D71" w:rsidRDefault="00814D71" w:rsidP="00814D71">
            <w:pPr>
              <w:rPr>
                <w:rFonts w:ascii="Comic Sans MS" w:hAnsi="Comic Sans MS"/>
              </w:rPr>
            </w:pPr>
            <w:r w:rsidRPr="00814D71">
              <w:rPr>
                <w:rFonts w:ascii="Comic Sans MS" w:hAnsi="Comic Sans MS"/>
              </w:rPr>
              <w:t xml:space="preserve">The embedding PE across the </w:t>
            </w:r>
          </w:p>
          <w:p w:rsidR="00814D71" w:rsidRPr="00814D71" w:rsidRDefault="00814D71" w:rsidP="00814D71">
            <w:pPr>
              <w:rPr>
                <w:rFonts w:ascii="Comic Sans MS" w:hAnsi="Comic Sans MS"/>
              </w:rPr>
            </w:pPr>
            <w:r w:rsidRPr="00814D71">
              <w:rPr>
                <w:rFonts w:ascii="Comic Sans MS" w:hAnsi="Comic Sans MS"/>
              </w:rPr>
              <w:t xml:space="preserve">curriculum course linked into whole school policy whilst refreshing staff on the use of the Lancashire KS1 and KS2 </w:t>
            </w:r>
          </w:p>
          <w:p w:rsidR="00814D71" w:rsidRPr="00814D71" w:rsidRDefault="00814D71" w:rsidP="00814D71">
            <w:pPr>
              <w:rPr>
                <w:rFonts w:ascii="Comic Sans MS" w:hAnsi="Comic Sans MS"/>
              </w:rPr>
            </w:pPr>
            <w:proofErr w:type="gramStart"/>
            <w:r w:rsidRPr="00814D71">
              <w:rPr>
                <w:rFonts w:ascii="Comic Sans MS" w:hAnsi="Comic Sans MS"/>
              </w:rPr>
              <w:t>schemes</w:t>
            </w:r>
            <w:proofErr w:type="gramEnd"/>
            <w:r w:rsidRPr="00814D71">
              <w:rPr>
                <w:rFonts w:ascii="Comic Sans MS" w:hAnsi="Comic Sans MS"/>
              </w:rPr>
              <w:t xml:space="preserve"> of work to maximize pupil impact. </w:t>
            </w:r>
          </w:p>
          <w:p w:rsidR="002427EB" w:rsidRDefault="002427EB" w:rsidP="00814D71">
            <w:pPr>
              <w:rPr>
                <w:rFonts w:ascii="Comic Sans MS" w:hAnsi="Comic Sans MS"/>
              </w:rPr>
            </w:pPr>
          </w:p>
          <w:p w:rsidR="00814D71" w:rsidRPr="00814D71" w:rsidRDefault="00814D71" w:rsidP="00814D71">
            <w:pPr>
              <w:rPr>
                <w:rFonts w:ascii="Comic Sans MS" w:hAnsi="Comic Sans MS"/>
              </w:rPr>
            </w:pPr>
            <w:r w:rsidRPr="00814D71">
              <w:rPr>
                <w:rFonts w:ascii="Comic Sans MS" w:hAnsi="Comic Sans MS"/>
              </w:rPr>
              <w:lastRenderedPageBreak/>
              <w:t xml:space="preserve">Coaching delivered by the SSN, SSCO </w:t>
            </w:r>
          </w:p>
          <w:p w:rsidR="00814D71" w:rsidRPr="00814D71" w:rsidRDefault="00814D71" w:rsidP="00814D71">
            <w:pPr>
              <w:rPr>
                <w:rFonts w:ascii="Comic Sans MS" w:hAnsi="Comic Sans MS"/>
              </w:rPr>
            </w:pPr>
            <w:proofErr w:type="gramStart"/>
            <w:r w:rsidRPr="00814D71">
              <w:rPr>
                <w:rFonts w:ascii="Comic Sans MS" w:hAnsi="Comic Sans MS"/>
              </w:rPr>
              <w:t>and</w:t>
            </w:r>
            <w:proofErr w:type="gramEnd"/>
            <w:r w:rsidRPr="00814D71">
              <w:rPr>
                <w:rFonts w:ascii="Comic Sans MS" w:hAnsi="Comic Sans MS"/>
              </w:rPr>
              <w:t xml:space="preserve"> local coaches has been observed by class teachers and also lunchtime staff to improve knowledge of sports and PE.</w:t>
            </w:r>
          </w:p>
          <w:p w:rsidR="00025064" w:rsidRPr="004F04AD" w:rsidRDefault="00025064">
            <w:pPr>
              <w:rPr>
                <w:rFonts w:ascii="Comic Sans MS" w:hAnsi="Comic Sans MS"/>
              </w:rPr>
            </w:pPr>
          </w:p>
        </w:tc>
        <w:tc>
          <w:tcPr>
            <w:tcW w:w="2714" w:type="dxa"/>
          </w:tcPr>
          <w:p w:rsidR="00025064" w:rsidRDefault="00122496" w:rsidP="0012249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For the Reception teacher to implement new scheme of work.</w:t>
            </w: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122496" w:rsidRDefault="00122496" w:rsidP="0012249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CPD for staff who have asked for specific year groups. E.g. Primary Stars with Y2</w:t>
            </w:r>
          </w:p>
          <w:p w:rsidR="00122496" w:rsidRDefault="00122496" w:rsidP="00122496">
            <w:pPr>
              <w:pStyle w:val="ListParagraph"/>
              <w:rPr>
                <w:rFonts w:ascii="Comic Sans MS" w:hAnsi="Comic Sans MS"/>
              </w:rPr>
            </w:pPr>
          </w:p>
          <w:p w:rsidR="00122496" w:rsidRPr="00122496" w:rsidRDefault="00122496" w:rsidP="0012249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Coach Sam teaching in curriculum time.</w:t>
            </w:r>
          </w:p>
        </w:tc>
        <w:tc>
          <w:tcPr>
            <w:tcW w:w="2760" w:type="dxa"/>
          </w:tcPr>
          <w:p w:rsidR="00025064" w:rsidRDefault="00122496" w:rsidP="0012249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Through SSN package</w:t>
            </w: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122496" w:rsidRDefault="00122496" w:rsidP="0012249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£0</w:t>
            </w: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122496" w:rsidRPr="00122496" w:rsidRDefault="00122496" w:rsidP="0012249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£25 per hour</w:t>
            </w:r>
          </w:p>
          <w:p w:rsidR="00122496" w:rsidRPr="00122496" w:rsidRDefault="00122496" w:rsidP="00122496">
            <w:pPr>
              <w:rPr>
                <w:rFonts w:ascii="Comic Sans MS" w:hAnsi="Comic Sans MS"/>
              </w:rPr>
            </w:pPr>
          </w:p>
        </w:tc>
        <w:tc>
          <w:tcPr>
            <w:tcW w:w="2734" w:type="dxa"/>
          </w:tcPr>
          <w:p w:rsidR="00025064" w:rsidRDefault="00025064">
            <w:pPr>
              <w:rPr>
                <w:rFonts w:ascii="Comic Sans MS" w:hAnsi="Comic Sans MS"/>
              </w:rPr>
            </w:pPr>
          </w:p>
          <w:p w:rsidR="00122496" w:rsidRDefault="00122496">
            <w:pPr>
              <w:rPr>
                <w:rFonts w:ascii="Comic Sans MS" w:hAnsi="Comic Sans MS"/>
              </w:rPr>
            </w:pPr>
          </w:p>
          <w:p w:rsidR="00122496" w:rsidRDefault="00122496">
            <w:pPr>
              <w:rPr>
                <w:rFonts w:ascii="Comic Sans MS" w:hAnsi="Comic Sans MS"/>
              </w:rPr>
            </w:pPr>
          </w:p>
          <w:p w:rsidR="00122496" w:rsidRDefault="00122496">
            <w:pPr>
              <w:rPr>
                <w:rFonts w:ascii="Comic Sans MS" w:hAnsi="Comic Sans MS"/>
              </w:rPr>
            </w:pPr>
          </w:p>
          <w:p w:rsidR="00122496" w:rsidRDefault="00122496">
            <w:pPr>
              <w:rPr>
                <w:rFonts w:ascii="Comic Sans MS" w:hAnsi="Comic Sans MS"/>
              </w:rPr>
            </w:pPr>
          </w:p>
          <w:p w:rsidR="00122496" w:rsidRDefault="00122496">
            <w:pPr>
              <w:rPr>
                <w:rFonts w:ascii="Comic Sans MS" w:hAnsi="Comic Sans MS"/>
              </w:rPr>
            </w:pPr>
          </w:p>
          <w:p w:rsidR="00122496" w:rsidRDefault="00122496">
            <w:pPr>
              <w:rPr>
                <w:rFonts w:ascii="Comic Sans MS" w:hAnsi="Comic Sans MS"/>
              </w:rPr>
            </w:pPr>
          </w:p>
          <w:p w:rsidR="00122496" w:rsidRDefault="00122496" w:rsidP="0012249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children have really enjoyed it and t</w:t>
            </w:r>
            <w:r>
              <w:rPr>
                <w:rFonts w:ascii="Comic Sans MS" w:hAnsi="Comic Sans MS"/>
              </w:rPr>
              <w:t>he teacher has gained a number of new ideas</w:t>
            </w:r>
          </w:p>
          <w:p w:rsidR="00122496" w:rsidRDefault="00122496" w:rsidP="00122496">
            <w:pPr>
              <w:rPr>
                <w:rFonts w:ascii="Comic Sans MS" w:hAnsi="Comic Sans MS"/>
              </w:rPr>
            </w:pPr>
          </w:p>
          <w:p w:rsidR="00122496" w:rsidRPr="00122496" w:rsidRDefault="00122496" w:rsidP="0012249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Upskilling new and fresh ideas for teachers and the children to be taught by a qualified coach.</w:t>
            </w:r>
          </w:p>
        </w:tc>
        <w:tc>
          <w:tcPr>
            <w:tcW w:w="2473" w:type="dxa"/>
          </w:tcPr>
          <w:p w:rsidR="00025064" w:rsidRDefault="00025064">
            <w:pPr>
              <w:rPr>
                <w:rFonts w:ascii="Comic Sans MS" w:hAnsi="Comic Sans MS"/>
              </w:rPr>
            </w:pPr>
          </w:p>
          <w:p w:rsidR="00122496" w:rsidRDefault="00122496">
            <w:pPr>
              <w:rPr>
                <w:rFonts w:ascii="Comic Sans MS" w:hAnsi="Comic Sans MS"/>
              </w:rPr>
            </w:pPr>
          </w:p>
          <w:p w:rsidR="00122496" w:rsidRDefault="00122496">
            <w:pPr>
              <w:rPr>
                <w:rFonts w:ascii="Comic Sans MS" w:hAnsi="Comic Sans MS"/>
              </w:rPr>
            </w:pPr>
          </w:p>
          <w:p w:rsidR="00122496" w:rsidRDefault="00122496">
            <w:pPr>
              <w:rPr>
                <w:rFonts w:ascii="Comic Sans MS" w:hAnsi="Comic Sans MS"/>
              </w:rPr>
            </w:pPr>
          </w:p>
          <w:p w:rsidR="00122496" w:rsidRDefault="00122496">
            <w:pPr>
              <w:rPr>
                <w:rFonts w:ascii="Comic Sans MS" w:hAnsi="Comic Sans MS"/>
              </w:rPr>
            </w:pPr>
          </w:p>
          <w:p w:rsidR="00122496" w:rsidRDefault="00122496">
            <w:pPr>
              <w:rPr>
                <w:rFonts w:ascii="Comic Sans MS" w:hAnsi="Comic Sans MS"/>
              </w:rPr>
            </w:pPr>
          </w:p>
          <w:p w:rsidR="00122496" w:rsidRDefault="00122496">
            <w:pPr>
              <w:rPr>
                <w:rFonts w:ascii="Comic Sans MS" w:hAnsi="Comic Sans MS"/>
              </w:rPr>
            </w:pPr>
          </w:p>
          <w:p w:rsidR="00122496" w:rsidRDefault="00122496" w:rsidP="0012249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Children’s attitudes improved and experiences.</w:t>
            </w:r>
          </w:p>
          <w:p w:rsidR="00122496" w:rsidRDefault="00122496" w:rsidP="0012249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upskilled for future.</w:t>
            </w:r>
          </w:p>
          <w:p w:rsidR="00122496" w:rsidRDefault="00122496" w:rsidP="0012249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Children’s attitudes improved and experiences.</w:t>
            </w:r>
          </w:p>
          <w:p w:rsidR="00122496" w:rsidRPr="00122496" w:rsidRDefault="00122496" w:rsidP="0012249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upskilled for future.</w:t>
            </w:r>
          </w:p>
        </w:tc>
      </w:tr>
      <w:tr w:rsidR="00025064" w:rsidRPr="004F04AD" w:rsidTr="00115FBD">
        <w:tc>
          <w:tcPr>
            <w:tcW w:w="14174" w:type="dxa"/>
            <w:gridSpan w:val="5"/>
          </w:tcPr>
          <w:p w:rsidR="00025064" w:rsidRPr="004F04AD" w:rsidRDefault="00025064" w:rsidP="00814D71">
            <w:pPr>
              <w:pStyle w:val="NormalWeb"/>
              <w:rPr>
                <w:rFonts w:ascii="Comic Sans MS" w:hAnsi="Comic Sans MS"/>
              </w:rPr>
            </w:pPr>
            <w:r w:rsidRPr="004F04AD">
              <w:rPr>
                <w:rFonts w:ascii="Comic Sans MS" w:hAnsi="Comic Sans MS"/>
              </w:rPr>
              <w:lastRenderedPageBreak/>
              <w:t xml:space="preserve">Key indicator 4: Broader experience of a range of sports and activities offered to all pupils </w:t>
            </w:r>
          </w:p>
        </w:tc>
      </w:tr>
      <w:tr w:rsidR="00025064" w:rsidRPr="004F04AD" w:rsidTr="00122496">
        <w:trPr>
          <w:trHeight w:val="1054"/>
        </w:trPr>
        <w:tc>
          <w:tcPr>
            <w:tcW w:w="34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89"/>
              <w:gridCol w:w="222"/>
              <w:gridCol w:w="222"/>
              <w:gridCol w:w="222"/>
              <w:gridCol w:w="222"/>
            </w:tblGrid>
            <w:tr w:rsidR="00025064" w:rsidRPr="004F04AD" w:rsidTr="00BF27D6">
              <w:trPr>
                <w:trHeight w:val="266"/>
              </w:trPr>
              <w:tc>
                <w:tcPr>
                  <w:tcW w:w="0" w:type="auto"/>
                </w:tcPr>
                <w:p w:rsidR="00814D71" w:rsidRPr="004F04AD" w:rsidRDefault="00025064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  <w:r w:rsidRPr="004F04AD">
                    <w:rPr>
                      <w:rFonts w:ascii="Comic Sans MS" w:hAnsi="Comic Sans MS"/>
                      <w:b/>
                      <w:sz w:val="23"/>
                      <w:szCs w:val="23"/>
                    </w:rPr>
                    <w:t xml:space="preserve">School focus with clarity on intended </w:t>
                  </w:r>
                  <w:r w:rsidRPr="004F04AD">
                    <w:rPr>
                      <w:rFonts w:ascii="Comic Sans MS" w:hAnsi="Comic Sans MS"/>
                      <w:b/>
                      <w:bCs/>
                      <w:sz w:val="23"/>
                      <w:szCs w:val="23"/>
                    </w:rPr>
                    <w:t>impact on pupils</w:t>
                  </w:r>
                  <w:r w:rsidRPr="004F04AD">
                    <w:rPr>
                      <w:rFonts w:ascii="Comic Sans MS" w:hAnsi="Comic Sans MS"/>
                      <w:b/>
                      <w:sz w:val="23"/>
                      <w:szCs w:val="23"/>
                    </w:rPr>
                    <w:t xml:space="preserve">: </w:t>
                  </w:r>
                </w:p>
              </w:tc>
              <w:tc>
                <w:tcPr>
                  <w:tcW w:w="0" w:type="auto"/>
                </w:tcPr>
                <w:p w:rsidR="00025064" w:rsidRPr="004F04AD" w:rsidRDefault="00025064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025064" w:rsidRPr="004F04AD" w:rsidRDefault="00025064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025064" w:rsidRPr="004F04AD" w:rsidRDefault="00025064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025064" w:rsidRPr="004F04AD" w:rsidRDefault="00025064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025064" w:rsidRPr="004F04AD" w:rsidRDefault="00025064" w:rsidP="00BF27D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14" w:type="dxa"/>
          </w:tcPr>
          <w:p w:rsidR="00025064" w:rsidRPr="004F04AD" w:rsidRDefault="00025064" w:rsidP="00BF27D6">
            <w:pPr>
              <w:rPr>
                <w:rFonts w:ascii="Comic Sans MS" w:hAnsi="Comic Sans MS"/>
                <w:b/>
              </w:rPr>
            </w:pPr>
            <w:r w:rsidRPr="004F04AD">
              <w:rPr>
                <w:rFonts w:ascii="Comic Sans MS" w:hAnsi="Comic Sans MS"/>
                <w:b/>
                <w:sz w:val="23"/>
                <w:szCs w:val="23"/>
              </w:rPr>
              <w:t>Actions to achieve:</w:t>
            </w:r>
          </w:p>
        </w:tc>
        <w:tc>
          <w:tcPr>
            <w:tcW w:w="2760" w:type="dxa"/>
          </w:tcPr>
          <w:p w:rsidR="00025064" w:rsidRPr="004F04AD" w:rsidRDefault="00025064" w:rsidP="00BF27D6">
            <w:pPr>
              <w:rPr>
                <w:rFonts w:ascii="Comic Sans MS" w:hAnsi="Comic Sans MS"/>
                <w:b/>
              </w:rPr>
            </w:pPr>
            <w:r w:rsidRPr="004F04AD">
              <w:rPr>
                <w:rFonts w:ascii="Comic Sans MS" w:hAnsi="Comic Sans MS"/>
                <w:b/>
                <w:sz w:val="23"/>
                <w:szCs w:val="23"/>
              </w:rPr>
              <w:t>Funding allocated:</w:t>
            </w:r>
          </w:p>
        </w:tc>
        <w:tc>
          <w:tcPr>
            <w:tcW w:w="2734" w:type="dxa"/>
          </w:tcPr>
          <w:p w:rsidR="00025064" w:rsidRPr="004F04AD" w:rsidRDefault="00025064" w:rsidP="00BF27D6">
            <w:pPr>
              <w:rPr>
                <w:rFonts w:ascii="Comic Sans MS" w:hAnsi="Comic Sans MS"/>
                <w:b/>
              </w:rPr>
            </w:pPr>
            <w:r w:rsidRPr="004F04AD">
              <w:rPr>
                <w:rFonts w:ascii="Comic Sans MS" w:hAnsi="Comic Sans MS"/>
                <w:b/>
                <w:sz w:val="23"/>
                <w:szCs w:val="23"/>
              </w:rPr>
              <w:t>Evidence and impact:</w:t>
            </w:r>
          </w:p>
        </w:tc>
        <w:tc>
          <w:tcPr>
            <w:tcW w:w="2473" w:type="dxa"/>
          </w:tcPr>
          <w:p w:rsidR="00025064" w:rsidRPr="004F04AD" w:rsidRDefault="00025064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  <w:r w:rsidRPr="004F04AD">
              <w:rPr>
                <w:rFonts w:ascii="Comic Sans MS" w:hAnsi="Comic Sans MS"/>
                <w:b/>
                <w:sz w:val="23"/>
                <w:szCs w:val="23"/>
              </w:rPr>
              <w:t>Sustainability and suggested next steps</w:t>
            </w:r>
          </w:p>
        </w:tc>
      </w:tr>
      <w:tr w:rsidR="00814D71" w:rsidRPr="004F04AD" w:rsidTr="00122496">
        <w:tc>
          <w:tcPr>
            <w:tcW w:w="3493" w:type="dxa"/>
          </w:tcPr>
          <w:p w:rsidR="00814D71" w:rsidRPr="00814D71" w:rsidRDefault="00814D71" w:rsidP="00814D71">
            <w:pPr>
              <w:pStyle w:val="NormalWeb"/>
              <w:rPr>
                <w:rFonts w:ascii="Comic Sans MS" w:hAnsi="Comic Sans MS"/>
              </w:rPr>
            </w:pPr>
            <w:r w:rsidRPr="00814D71">
              <w:rPr>
                <w:rFonts w:ascii="Comic Sans MS" w:hAnsi="Comic Sans MS"/>
              </w:rPr>
              <w:t xml:space="preserve">Additional achievements: </w:t>
            </w:r>
          </w:p>
          <w:p w:rsidR="00814D71" w:rsidRPr="00814D71" w:rsidRDefault="00814D71" w:rsidP="00814D71">
            <w:pPr>
              <w:pStyle w:val="NormalWeb"/>
              <w:rPr>
                <w:rFonts w:ascii="Comic Sans MS" w:hAnsi="Comic Sans MS"/>
              </w:rPr>
            </w:pPr>
            <w:r w:rsidRPr="00814D71">
              <w:rPr>
                <w:rFonts w:ascii="Comic Sans MS" w:hAnsi="Comic Sans MS"/>
              </w:rPr>
              <w:t xml:space="preserve">Outdoor education and climbing has </w:t>
            </w:r>
            <w:r w:rsidR="002427EB">
              <w:rPr>
                <w:rFonts w:ascii="Comic Sans MS" w:hAnsi="Comic Sans MS"/>
              </w:rPr>
              <w:t xml:space="preserve">been offered to KS2 </w:t>
            </w:r>
            <w:r w:rsidRPr="00814D71">
              <w:rPr>
                <w:rFonts w:ascii="Comic Sans MS" w:hAnsi="Comic Sans MS"/>
              </w:rPr>
              <w:t xml:space="preserve">at Salt </w:t>
            </w:r>
            <w:proofErr w:type="spellStart"/>
            <w:r w:rsidRPr="00814D71">
              <w:rPr>
                <w:rFonts w:ascii="Comic Sans MS" w:hAnsi="Comic Sans MS"/>
              </w:rPr>
              <w:t>Ayre’s</w:t>
            </w:r>
            <w:proofErr w:type="spellEnd"/>
            <w:r w:rsidRPr="00814D71">
              <w:rPr>
                <w:rFonts w:ascii="Comic Sans MS" w:hAnsi="Comic Sans MS"/>
              </w:rPr>
              <w:t xml:space="preserve"> </w:t>
            </w:r>
            <w:r w:rsidR="002427EB">
              <w:rPr>
                <w:rFonts w:ascii="Comic Sans MS" w:hAnsi="Comic Sans MS"/>
              </w:rPr>
              <w:t>new climbing wall.</w:t>
            </w:r>
          </w:p>
          <w:p w:rsidR="00814D71" w:rsidRPr="00814D71" w:rsidRDefault="00814D71" w:rsidP="00814D71">
            <w:pPr>
              <w:pStyle w:val="NormalWeb"/>
              <w:rPr>
                <w:rFonts w:ascii="Comic Sans MS" w:hAnsi="Comic Sans MS"/>
              </w:rPr>
            </w:pPr>
            <w:r w:rsidRPr="00814D71">
              <w:rPr>
                <w:rFonts w:ascii="Comic Sans MS" w:hAnsi="Comic Sans MS"/>
              </w:rPr>
              <w:t>The</w:t>
            </w:r>
            <w:r w:rsidR="002427EB">
              <w:rPr>
                <w:rFonts w:ascii="Comic Sans MS" w:hAnsi="Comic Sans MS"/>
              </w:rPr>
              <w:t xml:space="preserve"> SSN sports </w:t>
            </w:r>
            <w:proofErr w:type="gramStart"/>
            <w:r w:rsidR="002427EB">
              <w:rPr>
                <w:rFonts w:ascii="Comic Sans MS" w:hAnsi="Comic Sans MS"/>
              </w:rPr>
              <w:t>festival,</w:t>
            </w:r>
            <w:proofErr w:type="gramEnd"/>
            <w:r w:rsidR="002427EB">
              <w:rPr>
                <w:rFonts w:ascii="Comic Sans MS" w:hAnsi="Comic Sans MS"/>
              </w:rPr>
              <w:t xml:space="preserve"> </w:t>
            </w:r>
            <w:r w:rsidR="00122496">
              <w:rPr>
                <w:rFonts w:ascii="Comic Sans MS" w:hAnsi="Comic Sans MS"/>
              </w:rPr>
              <w:t xml:space="preserve">and </w:t>
            </w:r>
            <w:r w:rsidRPr="00814D71">
              <w:rPr>
                <w:rFonts w:ascii="Comic Sans MS" w:hAnsi="Comic Sans MS"/>
              </w:rPr>
              <w:t>C4L festivals have seen a range of pupils involved in a variety of sports including</w:t>
            </w:r>
            <w:r w:rsidR="002427EB">
              <w:rPr>
                <w:rFonts w:ascii="Comic Sans MS" w:hAnsi="Comic Sans MS"/>
              </w:rPr>
              <w:t xml:space="preserve"> </w:t>
            </w:r>
            <w:r w:rsidRPr="00814D71">
              <w:rPr>
                <w:rFonts w:ascii="Comic Sans MS" w:hAnsi="Comic Sans MS"/>
              </w:rPr>
              <w:t xml:space="preserve">traditional and new sports like Korfball, sitting volleyball, goal ball, lacrosse, and gym stars. </w:t>
            </w:r>
          </w:p>
          <w:p w:rsidR="00814D71" w:rsidRPr="00814D71" w:rsidRDefault="00814D71" w:rsidP="00814D71">
            <w:pPr>
              <w:pStyle w:val="NormalWeb"/>
              <w:rPr>
                <w:rFonts w:ascii="Comic Sans MS" w:hAnsi="Comic Sans MS"/>
              </w:rPr>
            </w:pPr>
            <w:proofErr w:type="spellStart"/>
            <w:r w:rsidRPr="00814D71">
              <w:rPr>
                <w:rFonts w:ascii="Comic Sans MS" w:hAnsi="Comic Sans MS"/>
              </w:rPr>
              <w:lastRenderedPageBreak/>
              <w:t>Bikeability</w:t>
            </w:r>
            <w:proofErr w:type="spellEnd"/>
            <w:r w:rsidRPr="00814D71">
              <w:rPr>
                <w:rFonts w:ascii="Comic Sans MS" w:hAnsi="Comic Sans MS"/>
              </w:rPr>
              <w:t xml:space="preserve"> was offered to KS2 </w:t>
            </w:r>
          </w:p>
          <w:p w:rsidR="00814D71" w:rsidRPr="002427EB" w:rsidRDefault="00814D71" w:rsidP="00122496">
            <w:pPr>
              <w:pStyle w:val="NormalWeb"/>
              <w:rPr>
                <w:rFonts w:ascii="Comic Sans MS" w:hAnsi="Comic Sans MS"/>
              </w:rPr>
            </w:pPr>
            <w:r w:rsidRPr="00814D71">
              <w:rPr>
                <w:rFonts w:ascii="Comic Sans MS" w:hAnsi="Comic Sans MS"/>
              </w:rPr>
              <w:t xml:space="preserve">We </w:t>
            </w:r>
            <w:r w:rsidR="00122496">
              <w:rPr>
                <w:rFonts w:ascii="Comic Sans MS" w:hAnsi="Comic Sans MS"/>
              </w:rPr>
              <w:t xml:space="preserve">deliver a wide range of clubs throughout the year in Autumn we had </w:t>
            </w:r>
          </w:p>
        </w:tc>
        <w:tc>
          <w:tcPr>
            <w:tcW w:w="2714" w:type="dxa"/>
          </w:tcPr>
          <w:p w:rsidR="00DB554C" w:rsidRPr="00DB554C" w:rsidRDefault="00DB554C" w:rsidP="00DB554C">
            <w:pPr>
              <w:pStyle w:val="NormalWeb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To allow the children the opportunity for new sports e.g. climbing wall at Salt </w:t>
            </w:r>
            <w:proofErr w:type="spellStart"/>
            <w:r>
              <w:rPr>
                <w:rFonts w:ascii="Comic Sans MS" w:hAnsi="Comic Sans MS"/>
              </w:rPr>
              <w:t>Ayre</w:t>
            </w:r>
            <w:proofErr w:type="spellEnd"/>
            <w:r>
              <w:rPr>
                <w:rFonts w:ascii="Comic Sans MS" w:hAnsi="Comic Sans MS"/>
              </w:rPr>
              <w:t>- Y3 attended last year, Korfball in Sept 17.</w:t>
            </w:r>
          </w:p>
          <w:p w:rsidR="00814D71" w:rsidRDefault="00122496" w:rsidP="00122496">
            <w:pPr>
              <w:pStyle w:val="NormalWeb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122496">
              <w:rPr>
                <w:rFonts w:ascii="Comic Sans MS" w:hAnsi="Comic Sans MS"/>
              </w:rPr>
              <w:t>For children to have a wide range of clubs to go to.</w:t>
            </w:r>
          </w:p>
          <w:p w:rsidR="00122496" w:rsidRPr="00122496" w:rsidRDefault="00122496" w:rsidP="00122496">
            <w:pPr>
              <w:pStyle w:val="NormalWeb"/>
              <w:ind w:left="720"/>
              <w:rPr>
                <w:rFonts w:ascii="Comic Sans MS" w:hAnsi="Comic Sans MS"/>
              </w:rPr>
            </w:pPr>
          </w:p>
          <w:p w:rsidR="00DE41A8" w:rsidRPr="00DB554C" w:rsidRDefault="00122496" w:rsidP="00DE41A8">
            <w:pPr>
              <w:pStyle w:val="NormalWeb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122496">
              <w:rPr>
                <w:rFonts w:ascii="Comic Sans MS" w:hAnsi="Comic Sans MS"/>
              </w:rPr>
              <w:lastRenderedPageBreak/>
              <w:t>To compete in a wide range of intra-school competitions</w:t>
            </w:r>
            <w:r w:rsidR="00DB554C">
              <w:rPr>
                <w:rFonts w:ascii="Comic Sans MS" w:hAnsi="Comic Sans MS"/>
              </w:rPr>
              <w:t xml:space="preserve"> and inter-school competitions</w:t>
            </w:r>
            <w:r>
              <w:rPr>
                <w:rFonts w:ascii="Comic Sans MS" w:hAnsi="Comic Sans MS"/>
              </w:rPr>
              <w:t>.</w:t>
            </w:r>
          </w:p>
          <w:p w:rsidR="00DE41A8" w:rsidRPr="00DE41A8" w:rsidRDefault="00DE41A8" w:rsidP="00DE41A8">
            <w:pPr>
              <w:pStyle w:val="NormalWeb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DE41A8">
              <w:rPr>
                <w:rFonts w:ascii="Comic Sans MS" w:hAnsi="Comic Sans MS"/>
              </w:rPr>
              <w:t xml:space="preserve">Y6 to take part in </w:t>
            </w:r>
            <w:proofErr w:type="spellStart"/>
            <w:r w:rsidRPr="00DE41A8">
              <w:rPr>
                <w:rFonts w:ascii="Comic Sans MS" w:hAnsi="Comic Sans MS"/>
              </w:rPr>
              <w:t>Bikeability</w:t>
            </w:r>
            <w:proofErr w:type="spellEnd"/>
            <w:r w:rsidRPr="00DE41A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760" w:type="dxa"/>
          </w:tcPr>
          <w:p w:rsidR="00DE41A8" w:rsidRDefault="00122496" w:rsidP="00122496">
            <w:pPr>
              <w:pStyle w:val="NormalWeb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122496">
              <w:rPr>
                <w:rFonts w:ascii="Comic Sans MS" w:hAnsi="Comic Sans MS"/>
              </w:rPr>
              <w:lastRenderedPageBreak/>
              <w:t>Coach Sam-</w:t>
            </w:r>
            <w:r>
              <w:rPr>
                <w:rFonts w:ascii="Comic Sans MS" w:hAnsi="Comic Sans MS"/>
              </w:rPr>
              <w:t>£25</w:t>
            </w:r>
          </w:p>
          <w:p w:rsidR="00DE41A8" w:rsidRDefault="00DE41A8" w:rsidP="00DE41A8">
            <w:pPr>
              <w:pStyle w:val="NormalWeb"/>
              <w:rPr>
                <w:rFonts w:ascii="Comic Sans MS" w:hAnsi="Comic Sans MS"/>
              </w:rPr>
            </w:pPr>
          </w:p>
          <w:p w:rsidR="00DE41A8" w:rsidRDefault="00DE41A8" w:rsidP="00DE41A8">
            <w:pPr>
              <w:pStyle w:val="NormalWeb"/>
              <w:rPr>
                <w:rFonts w:ascii="Comic Sans MS" w:hAnsi="Comic Sans MS"/>
              </w:rPr>
            </w:pPr>
          </w:p>
          <w:p w:rsidR="00DE41A8" w:rsidRDefault="00DE41A8" w:rsidP="00DE41A8">
            <w:pPr>
              <w:pStyle w:val="NormalWeb"/>
              <w:rPr>
                <w:rFonts w:ascii="Comic Sans MS" w:hAnsi="Comic Sans MS"/>
              </w:rPr>
            </w:pPr>
          </w:p>
          <w:p w:rsidR="00DE41A8" w:rsidRDefault="00DE41A8" w:rsidP="00DE41A8">
            <w:pPr>
              <w:pStyle w:val="NormalWeb"/>
              <w:rPr>
                <w:rFonts w:ascii="Comic Sans MS" w:hAnsi="Comic Sans MS"/>
              </w:rPr>
            </w:pPr>
          </w:p>
          <w:p w:rsidR="00DE41A8" w:rsidRDefault="00DE41A8" w:rsidP="00DE41A8">
            <w:pPr>
              <w:pStyle w:val="NormalWeb"/>
              <w:rPr>
                <w:rFonts w:ascii="Comic Sans MS" w:hAnsi="Comic Sans MS"/>
              </w:rPr>
            </w:pPr>
          </w:p>
          <w:p w:rsidR="00DE41A8" w:rsidRDefault="00DE41A8" w:rsidP="00DE41A8">
            <w:pPr>
              <w:pStyle w:val="NormalWeb"/>
              <w:rPr>
                <w:rFonts w:ascii="Comic Sans MS" w:hAnsi="Comic Sans MS"/>
              </w:rPr>
            </w:pPr>
          </w:p>
          <w:p w:rsidR="00DE41A8" w:rsidRDefault="00DE41A8" w:rsidP="00DE41A8">
            <w:pPr>
              <w:pStyle w:val="NormalWeb"/>
              <w:rPr>
                <w:rFonts w:ascii="Comic Sans MS" w:hAnsi="Comic Sans MS"/>
              </w:rPr>
            </w:pPr>
          </w:p>
          <w:p w:rsidR="00DE41A8" w:rsidRDefault="00DE41A8" w:rsidP="00DE41A8">
            <w:pPr>
              <w:pStyle w:val="NormalWeb"/>
              <w:rPr>
                <w:rFonts w:ascii="Comic Sans MS" w:hAnsi="Comic Sans MS"/>
              </w:rPr>
            </w:pPr>
          </w:p>
          <w:p w:rsidR="00814D71" w:rsidRPr="00122496" w:rsidRDefault="00DE41A8" w:rsidP="00DE41A8">
            <w:pPr>
              <w:pStyle w:val="NormalWeb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SSN package</w:t>
            </w:r>
          </w:p>
        </w:tc>
        <w:tc>
          <w:tcPr>
            <w:tcW w:w="2734" w:type="dxa"/>
          </w:tcPr>
          <w:p w:rsidR="00814D71" w:rsidRPr="00122496" w:rsidRDefault="00814D71" w:rsidP="0002506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473" w:type="dxa"/>
          </w:tcPr>
          <w:p w:rsidR="00814D71" w:rsidRPr="00122496" w:rsidRDefault="00814D71" w:rsidP="00025064">
            <w:pPr>
              <w:pStyle w:val="NormalWeb"/>
              <w:rPr>
                <w:rFonts w:ascii="Comic Sans MS" w:hAnsi="Comic Sans MS"/>
              </w:rPr>
            </w:pPr>
          </w:p>
        </w:tc>
      </w:tr>
      <w:tr w:rsidR="00025064" w:rsidRPr="004F04AD" w:rsidTr="00613A38">
        <w:tc>
          <w:tcPr>
            <w:tcW w:w="14174" w:type="dxa"/>
            <w:gridSpan w:val="5"/>
          </w:tcPr>
          <w:p w:rsidR="00025064" w:rsidRPr="004F04AD" w:rsidRDefault="00025064" w:rsidP="00025064">
            <w:pPr>
              <w:pStyle w:val="NormalWeb"/>
              <w:rPr>
                <w:rFonts w:ascii="Comic Sans MS" w:hAnsi="Comic Sans MS"/>
                <w:b/>
              </w:rPr>
            </w:pPr>
            <w:r w:rsidRPr="004F04AD">
              <w:rPr>
                <w:rFonts w:ascii="Comic Sans MS" w:hAnsi="Comic Sans MS"/>
                <w:b/>
              </w:rPr>
              <w:lastRenderedPageBreak/>
              <w:t>Key indicator 5: Increased participation in competitive sport</w:t>
            </w:r>
          </w:p>
          <w:p w:rsidR="00025064" w:rsidRPr="004F04AD" w:rsidRDefault="00025064">
            <w:pPr>
              <w:rPr>
                <w:rFonts w:ascii="Comic Sans MS" w:hAnsi="Comic Sans MS"/>
              </w:rPr>
            </w:pPr>
          </w:p>
        </w:tc>
      </w:tr>
      <w:tr w:rsidR="00025064" w:rsidRPr="004F04AD" w:rsidTr="00122496">
        <w:tc>
          <w:tcPr>
            <w:tcW w:w="34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89"/>
              <w:gridCol w:w="222"/>
              <w:gridCol w:w="222"/>
              <w:gridCol w:w="222"/>
              <w:gridCol w:w="222"/>
            </w:tblGrid>
            <w:tr w:rsidR="00025064" w:rsidRPr="004F04AD" w:rsidTr="00BF27D6">
              <w:trPr>
                <w:trHeight w:val="266"/>
              </w:trPr>
              <w:tc>
                <w:tcPr>
                  <w:tcW w:w="0" w:type="auto"/>
                </w:tcPr>
                <w:p w:rsidR="00025064" w:rsidRPr="004F04AD" w:rsidRDefault="00025064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  <w:r w:rsidRPr="004F04AD">
                    <w:rPr>
                      <w:rFonts w:ascii="Comic Sans MS" w:hAnsi="Comic Sans MS"/>
                      <w:b/>
                      <w:sz w:val="23"/>
                      <w:szCs w:val="23"/>
                    </w:rPr>
                    <w:t xml:space="preserve">School focus with clarity on intended </w:t>
                  </w:r>
                  <w:r w:rsidRPr="004F04AD">
                    <w:rPr>
                      <w:rFonts w:ascii="Comic Sans MS" w:hAnsi="Comic Sans MS"/>
                      <w:b/>
                      <w:bCs/>
                      <w:sz w:val="23"/>
                      <w:szCs w:val="23"/>
                    </w:rPr>
                    <w:t>impact on pupils</w:t>
                  </w:r>
                  <w:r w:rsidRPr="004F04AD">
                    <w:rPr>
                      <w:rFonts w:ascii="Comic Sans MS" w:hAnsi="Comic Sans MS"/>
                      <w:b/>
                      <w:sz w:val="23"/>
                      <w:szCs w:val="23"/>
                    </w:rPr>
                    <w:t xml:space="preserve">: </w:t>
                  </w:r>
                </w:p>
              </w:tc>
              <w:tc>
                <w:tcPr>
                  <w:tcW w:w="0" w:type="auto"/>
                </w:tcPr>
                <w:p w:rsidR="00025064" w:rsidRPr="004F04AD" w:rsidRDefault="00025064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025064" w:rsidRPr="004F04AD" w:rsidRDefault="00025064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025064" w:rsidRPr="004F04AD" w:rsidRDefault="00025064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025064" w:rsidRPr="004F04AD" w:rsidRDefault="00025064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</w:tr>
            <w:tr w:rsidR="00814D71" w:rsidRPr="004F04AD" w:rsidTr="00BF27D6">
              <w:trPr>
                <w:trHeight w:val="266"/>
              </w:trPr>
              <w:tc>
                <w:tcPr>
                  <w:tcW w:w="0" w:type="auto"/>
                </w:tcPr>
                <w:p w:rsidR="00814D71" w:rsidRPr="004F04AD" w:rsidRDefault="00814D71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814D71" w:rsidRPr="004F04AD" w:rsidRDefault="00814D71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814D71" w:rsidRPr="004F04AD" w:rsidRDefault="00814D71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814D71" w:rsidRPr="004F04AD" w:rsidRDefault="00814D71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814D71" w:rsidRPr="004F04AD" w:rsidRDefault="00814D71" w:rsidP="00BF27D6">
                  <w:pPr>
                    <w:pStyle w:val="Default"/>
                    <w:rPr>
                      <w:rFonts w:ascii="Comic Sans MS" w:hAnsi="Comic Sans MS"/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025064" w:rsidRPr="004F04AD" w:rsidRDefault="00025064" w:rsidP="00BF27D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14" w:type="dxa"/>
          </w:tcPr>
          <w:p w:rsidR="00025064" w:rsidRPr="004F04AD" w:rsidRDefault="00025064" w:rsidP="00BF27D6">
            <w:pPr>
              <w:rPr>
                <w:rFonts w:ascii="Comic Sans MS" w:hAnsi="Comic Sans MS"/>
                <w:b/>
              </w:rPr>
            </w:pPr>
            <w:r w:rsidRPr="004F04AD">
              <w:rPr>
                <w:rFonts w:ascii="Comic Sans MS" w:hAnsi="Comic Sans MS"/>
                <w:b/>
                <w:sz w:val="23"/>
                <w:szCs w:val="23"/>
              </w:rPr>
              <w:t>Actions to achieve:</w:t>
            </w:r>
          </w:p>
        </w:tc>
        <w:tc>
          <w:tcPr>
            <w:tcW w:w="2760" w:type="dxa"/>
          </w:tcPr>
          <w:p w:rsidR="00025064" w:rsidRPr="004F04AD" w:rsidRDefault="00025064" w:rsidP="00BF27D6">
            <w:pPr>
              <w:rPr>
                <w:rFonts w:ascii="Comic Sans MS" w:hAnsi="Comic Sans MS"/>
                <w:b/>
              </w:rPr>
            </w:pPr>
            <w:r w:rsidRPr="004F04AD">
              <w:rPr>
                <w:rFonts w:ascii="Comic Sans MS" w:hAnsi="Comic Sans MS"/>
                <w:b/>
                <w:sz w:val="23"/>
                <w:szCs w:val="23"/>
              </w:rPr>
              <w:t>Funding allocated:</w:t>
            </w:r>
          </w:p>
        </w:tc>
        <w:tc>
          <w:tcPr>
            <w:tcW w:w="2734" w:type="dxa"/>
          </w:tcPr>
          <w:p w:rsidR="00025064" w:rsidRPr="004F04AD" w:rsidRDefault="00025064" w:rsidP="00BF27D6">
            <w:pPr>
              <w:rPr>
                <w:rFonts w:ascii="Comic Sans MS" w:hAnsi="Comic Sans MS"/>
                <w:b/>
              </w:rPr>
            </w:pPr>
            <w:r w:rsidRPr="004F04AD">
              <w:rPr>
                <w:rFonts w:ascii="Comic Sans MS" w:hAnsi="Comic Sans MS"/>
                <w:b/>
                <w:sz w:val="23"/>
                <w:szCs w:val="23"/>
              </w:rPr>
              <w:t>Evidence and impact:</w:t>
            </w:r>
          </w:p>
        </w:tc>
        <w:tc>
          <w:tcPr>
            <w:tcW w:w="2473" w:type="dxa"/>
          </w:tcPr>
          <w:p w:rsidR="00025064" w:rsidRPr="004F04AD" w:rsidRDefault="00025064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  <w:r w:rsidRPr="004F04AD">
              <w:rPr>
                <w:rFonts w:ascii="Comic Sans MS" w:hAnsi="Comic Sans MS"/>
                <w:b/>
                <w:sz w:val="23"/>
                <w:szCs w:val="23"/>
              </w:rPr>
              <w:t>Sustainability and suggested next steps</w:t>
            </w:r>
          </w:p>
        </w:tc>
      </w:tr>
      <w:tr w:rsidR="00814D71" w:rsidRPr="004F04AD" w:rsidTr="00122496">
        <w:tc>
          <w:tcPr>
            <w:tcW w:w="3493" w:type="dxa"/>
          </w:tcPr>
          <w:p w:rsidR="00814D71" w:rsidRPr="00814D71" w:rsidRDefault="00814D71" w:rsidP="00814D71">
            <w:pPr>
              <w:pStyle w:val="Default"/>
              <w:rPr>
                <w:rFonts w:ascii="Comic Sans MS" w:hAnsi="Comic Sans MS"/>
                <w:sz w:val="23"/>
                <w:szCs w:val="23"/>
              </w:rPr>
            </w:pPr>
            <w:r w:rsidRPr="00814D71">
              <w:rPr>
                <w:rFonts w:ascii="Comic Sans MS" w:hAnsi="Comic Sans MS"/>
                <w:sz w:val="23"/>
                <w:szCs w:val="23"/>
              </w:rPr>
              <w:t>Our school has competed in a number of competitions at KS2 and these include</w:t>
            </w:r>
            <w:r w:rsidR="00DB554C">
              <w:rPr>
                <w:rFonts w:ascii="Comic Sans MS" w:hAnsi="Comic Sans MS"/>
                <w:sz w:val="23"/>
                <w:szCs w:val="23"/>
              </w:rPr>
              <w:t xml:space="preserve"> Football Y3/4</w:t>
            </w:r>
            <w:proofErr w:type="gramStart"/>
            <w:r w:rsidR="00DB554C">
              <w:rPr>
                <w:rFonts w:ascii="Comic Sans MS" w:hAnsi="Comic Sans MS"/>
                <w:sz w:val="23"/>
                <w:szCs w:val="23"/>
              </w:rPr>
              <w:t>,5</w:t>
            </w:r>
            <w:proofErr w:type="gramEnd"/>
            <w:r w:rsidR="00DB554C">
              <w:rPr>
                <w:rFonts w:ascii="Comic Sans MS" w:hAnsi="Comic Sans MS"/>
                <w:sz w:val="23"/>
                <w:szCs w:val="23"/>
              </w:rPr>
              <w:t xml:space="preserve">/6, Indoor Athletics, </w:t>
            </w:r>
            <w:proofErr w:type="spellStart"/>
            <w:r w:rsidR="00DB554C">
              <w:rPr>
                <w:rFonts w:ascii="Comic Sans MS" w:hAnsi="Comic Sans MS"/>
                <w:sz w:val="23"/>
                <w:szCs w:val="23"/>
              </w:rPr>
              <w:t>Quikstiks</w:t>
            </w:r>
            <w:proofErr w:type="spellEnd"/>
            <w:r w:rsidR="00DB554C">
              <w:rPr>
                <w:rFonts w:ascii="Comic Sans MS" w:hAnsi="Comic Sans MS"/>
                <w:sz w:val="23"/>
                <w:szCs w:val="23"/>
              </w:rPr>
              <w:t xml:space="preserve"> (postponed) with lots more in Summer.</w:t>
            </w:r>
            <w:r w:rsidRPr="00814D71">
              <w:rPr>
                <w:rFonts w:ascii="Comic Sans MS" w:hAnsi="Comic Sans MS"/>
                <w:sz w:val="23"/>
                <w:szCs w:val="23"/>
              </w:rPr>
              <w:t xml:space="preserve"> We currently have </w:t>
            </w:r>
            <w:r w:rsidR="00DB554C">
              <w:rPr>
                <w:rFonts w:ascii="Comic Sans MS" w:hAnsi="Comic Sans MS"/>
                <w:sz w:val="23"/>
                <w:szCs w:val="23"/>
              </w:rPr>
              <w:t>38</w:t>
            </w:r>
            <w:r w:rsidRPr="00814D71">
              <w:rPr>
                <w:rFonts w:ascii="Comic Sans MS" w:hAnsi="Comic Sans MS"/>
                <w:sz w:val="23"/>
                <w:szCs w:val="23"/>
              </w:rPr>
              <w:t xml:space="preserve">% of pupils involved </w:t>
            </w:r>
            <w:r w:rsidR="00DB554C">
              <w:rPr>
                <w:rFonts w:ascii="Comic Sans MS" w:hAnsi="Comic Sans MS"/>
                <w:sz w:val="23"/>
                <w:szCs w:val="23"/>
              </w:rPr>
              <w:t>and hope to reach 55% by July</w:t>
            </w:r>
            <w:r w:rsidRPr="00814D71">
              <w:rPr>
                <w:rFonts w:ascii="Comic Sans MS" w:hAnsi="Comic Sans MS"/>
                <w:sz w:val="23"/>
                <w:szCs w:val="23"/>
              </w:rPr>
              <w:t>.</w:t>
            </w:r>
          </w:p>
          <w:p w:rsidR="00814D71" w:rsidRPr="004F04AD" w:rsidRDefault="00814D71" w:rsidP="00BF27D6">
            <w:pPr>
              <w:pStyle w:val="Default"/>
              <w:rPr>
                <w:rFonts w:ascii="Comic Sans MS" w:hAnsi="Comic Sans MS"/>
                <w:b/>
                <w:sz w:val="23"/>
                <w:szCs w:val="23"/>
              </w:rPr>
            </w:pPr>
          </w:p>
        </w:tc>
        <w:tc>
          <w:tcPr>
            <w:tcW w:w="2714" w:type="dxa"/>
          </w:tcPr>
          <w:p w:rsidR="00814D71" w:rsidRPr="00DB554C" w:rsidRDefault="00DB554C" w:rsidP="00DB554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We currently have 38% of ks2 pupils who have competed competitively and hope to reach 55% or more by July.</w:t>
            </w:r>
          </w:p>
        </w:tc>
        <w:tc>
          <w:tcPr>
            <w:tcW w:w="2760" w:type="dxa"/>
          </w:tcPr>
          <w:p w:rsidR="00814D71" w:rsidRPr="004F04AD" w:rsidRDefault="00814D71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</w:tc>
        <w:tc>
          <w:tcPr>
            <w:tcW w:w="2734" w:type="dxa"/>
          </w:tcPr>
          <w:p w:rsidR="00814D71" w:rsidRPr="004F04AD" w:rsidRDefault="00814D71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</w:tc>
        <w:tc>
          <w:tcPr>
            <w:tcW w:w="2473" w:type="dxa"/>
          </w:tcPr>
          <w:p w:rsidR="00814D71" w:rsidRPr="004F04AD" w:rsidRDefault="00814D71" w:rsidP="00BF27D6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</w:tc>
      </w:tr>
    </w:tbl>
    <w:p w:rsidR="00165F72" w:rsidRDefault="00165F72"/>
    <w:sectPr w:rsidR="00165F72" w:rsidSect="000250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648"/>
    <w:multiLevelType w:val="hybridMultilevel"/>
    <w:tmpl w:val="4AF87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2E3A"/>
    <w:multiLevelType w:val="hybridMultilevel"/>
    <w:tmpl w:val="5FA0F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80BBC"/>
    <w:multiLevelType w:val="hybridMultilevel"/>
    <w:tmpl w:val="5D329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E49FA"/>
    <w:multiLevelType w:val="hybridMultilevel"/>
    <w:tmpl w:val="438C9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32D90"/>
    <w:multiLevelType w:val="hybridMultilevel"/>
    <w:tmpl w:val="30FC8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438D9"/>
    <w:multiLevelType w:val="hybridMultilevel"/>
    <w:tmpl w:val="0276C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24553"/>
    <w:multiLevelType w:val="hybridMultilevel"/>
    <w:tmpl w:val="9BFE0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E1C6A"/>
    <w:multiLevelType w:val="hybridMultilevel"/>
    <w:tmpl w:val="F9525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64"/>
    <w:rsid w:val="00025064"/>
    <w:rsid w:val="00122496"/>
    <w:rsid w:val="00165F72"/>
    <w:rsid w:val="002427EB"/>
    <w:rsid w:val="004F04AD"/>
    <w:rsid w:val="00814D71"/>
    <w:rsid w:val="00A53B1C"/>
    <w:rsid w:val="00AB629F"/>
    <w:rsid w:val="00B56EB0"/>
    <w:rsid w:val="00D2353F"/>
    <w:rsid w:val="00DB554C"/>
    <w:rsid w:val="00DE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25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0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25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0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Scotforth St Pauls Primary School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dewhurst</dc:creator>
  <cp:lastModifiedBy>Alison Boyle</cp:lastModifiedBy>
  <cp:revision>3</cp:revision>
  <dcterms:created xsi:type="dcterms:W3CDTF">2018-03-23T15:58:00Z</dcterms:created>
  <dcterms:modified xsi:type="dcterms:W3CDTF">2018-03-23T16:08:00Z</dcterms:modified>
</cp:coreProperties>
</file>